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98C61" w14:textId="77777777" w:rsidR="00F130D1" w:rsidRPr="00C74A89" w:rsidRDefault="00F130D1" w:rsidP="00F57E9D">
      <w:pPr>
        <w:pStyle w:val="Title"/>
        <w:rPr>
          <w:rFonts w:ascii="Arial" w:hAnsi="Arial" w:cs="Arial"/>
          <w:sz w:val="24"/>
          <w:szCs w:val="24"/>
        </w:rPr>
      </w:pPr>
      <w:r w:rsidRPr="00C74A89">
        <w:rPr>
          <w:rFonts w:ascii="Arial" w:hAnsi="Arial" w:cs="Arial"/>
          <w:sz w:val="24"/>
          <w:szCs w:val="24"/>
        </w:rPr>
        <w:t>Curriculum Vitae</w:t>
      </w:r>
    </w:p>
    <w:p w14:paraId="0B7B27C7" w14:textId="77777777" w:rsidR="00F57E9D" w:rsidRPr="00C74A89" w:rsidRDefault="00150EA3" w:rsidP="00F57E9D">
      <w:pPr>
        <w:spacing w:before="0"/>
        <w:jc w:val="center"/>
        <w:rPr>
          <w:rFonts w:ascii="Arial" w:hAnsi="Arial" w:cs="Arial"/>
          <w:b/>
          <w:szCs w:val="24"/>
        </w:rPr>
      </w:pPr>
      <w:r w:rsidRPr="00150EA3">
        <w:rPr>
          <w:rFonts w:ascii="Arial" w:hAnsi="Arial" w:cs="Arial"/>
          <w:b/>
          <w:szCs w:val="24"/>
        </w:rPr>
        <w:t>Omar K. Siddiqi, MD, FACC</w:t>
      </w:r>
    </w:p>
    <w:p w14:paraId="0EB1BC29" w14:textId="66FFF1C6" w:rsidR="00150EA3" w:rsidRPr="00150EA3" w:rsidRDefault="00150EA3" w:rsidP="00150EA3">
      <w:pPr>
        <w:spacing w:before="0"/>
        <w:jc w:val="center"/>
        <w:rPr>
          <w:rFonts w:ascii="Arial" w:hAnsi="Arial" w:cs="Arial"/>
          <w:bCs/>
        </w:rPr>
      </w:pPr>
      <w:r w:rsidRPr="00150EA3">
        <w:rPr>
          <w:rFonts w:ascii="Arial" w:hAnsi="Arial" w:cs="Arial"/>
          <w:bCs/>
        </w:rPr>
        <w:t xml:space="preserve">72 </w:t>
      </w:r>
      <w:r w:rsidR="005E5D78">
        <w:rPr>
          <w:rFonts w:ascii="Arial" w:hAnsi="Arial" w:cs="Arial"/>
          <w:bCs/>
        </w:rPr>
        <w:t>East Concord Street, Collamore 7</w:t>
      </w:r>
    </w:p>
    <w:p w14:paraId="538C3394" w14:textId="77777777" w:rsidR="00150EA3" w:rsidRPr="00150EA3" w:rsidRDefault="00150EA3" w:rsidP="00150EA3">
      <w:pPr>
        <w:spacing w:before="0"/>
        <w:jc w:val="center"/>
        <w:rPr>
          <w:rFonts w:ascii="Arial" w:hAnsi="Arial" w:cs="Arial"/>
          <w:bCs/>
        </w:rPr>
      </w:pPr>
      <w:r w:rsidRPr="00150EA3">
        <w:rPr>
          <w:rFonts w:ascii="Arial" w:hAnsi="Arial" w:cs="Arial"/>
          <w:bCs/>
        </w:rPr>
        <w:t>Boston, MA 02118</w:t>
      </w:r>
    </w:p>
    <w:p w14:paraId="44A3A7EE" w14:textId="77777777" w:rsidR="00150EA3" w:rsidRDefault="00150EA3" w:rsidP="00150EA3">
      <w:pPr>
        <w:spacing w:before="0"/>
        <w:jc w:val="center"/>
        <w:rPr>
          <w:rFonts w:ascii="Arial" w:hAnsi="Arial" w:cs="Arial"/>
          <w:bCs/>
        </w:rPr>
      </w:pPr>
      <w:r w:rsidRPr="00150EA3">
        <w:rPr>
          <w:rFonts w:ascii="Arial" w:hAnsi="Arial" w:cs="Arial"/>
          <w:bCs/>
        </w:rPr>
        <w:t>617-638-8771</w:t>
      </w:r>
    </w:p>
    <w:p w14:paraId="556E3644" w14:textId="77777777" w:rsidR="00150EA3" w:rsidRPr="00150EA3" w:rsidRDefault="00150EA3" w:rsidP="00150EA3">
      <w:pPr>
        <w:spacing w:before="0"/>
        <w:jc w:val="center"/>
        <w:rPr>
          <w:rFonts w:ascii="Arial" w:hAnsi="Arial" w:cs="Arial"/>
          <w:bCs/>
        </w:rPr>
      </w:pPr>
      <w:r w:rsidRPr="00150EA3">
        <w:rPr>
          <w:rFonts w:ascii="Arial" w:hAnsi="Arial" w:cs="Arial"/>
          <w:bCs/>
        </w:rPr>
        <w:t xml:space="preserve">Omar.Siddiqi@BMC.org </w:t>
      </w:r>
    </w:p>
    <w:p w14:paraId="0024C29F" w14:textId="77777777" w:rsidR="00150EA3" w:rsidRDefault="00002CEC" w:rsidP="00150EA3">
      <w:pPr>
        <w:spacing w:before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X</w:t>
      </w:r>
      <w:r w:rsidR="00150EA3" w:rsidRPr="00150EA3">
        <w:rPr>
          <w:rFonts w:ascii="Arial" w:hAnsi="Arial" w:cs="Arial"/>
          <w:bCs/>
        </w:rPr>
        <w:t>: @omarsiddiqi</w:t>
      </w:r>
    </w:p>
    <w:p w14:paraId="1D4B012A" w14:textId="77777777" w:rsidR="00150EA3" w:rsidRDefault="00150EA3" w:rsidP="00C34708">
      <w:pPr>
        <w:spacing w:before="0"/>
        <w:jc w:val="center"/>
        <w:rPr>
          <w:rFonts w:ascii="Arial" w:hAnsi="Arial" w:cs="Arial"/>
          <w:bCs/>
        </w:rPr>
      </w:pPr>
      <w:r w:rsidRPr="00150EA3">
        <w:rPr>
          <w:rFonts w:ascii="Arial" w:hAnsi="Arial" w:cs="Arial"/>
          <w:bCs/>
        </w:rPr>
        <w:t>https://profiles.bu.edu/Omar.Siddiqi</w:t>
      </w:r>
    </w:p>
    <w:p w14:paraId="617872F6" w14:textId="17ABA703" w:rsidR="00C34708" w:rsidRPr="00150EA3" w:rsidRDefault="00100640" w:rsidP="116F6454">
      <w:pPr>
        <w:spacing w:before="0"/>
        <w:jc w:val="center"/>
        <w:rPr>
          <w:rFonts w:ascii="Arial" w:hAnsi="Arial" w:cs="Arial"/>
        </w:rPr>
      </w:pPr>
      <w:r>
        <w:rPr>
          <w:rFonts w:ascii="Arial" w:hAnsi="Arial" w:cs="Arial"/>
        </w:rPr>
        <w:t>August</w:t>
      </w:r>
      <w:r w:rsidR="00F1094B">
        <w:rPr>
          <w:rFonts w:ascii="Arial" w:hAnsi="Arial" w:cs="Arial"/>
        </w:rPr>
        <w:t xml:space="preserve"> 202</w:t>
      </w:r>
      <w:r w:rsidR="00BB4025">
        <w:rPr>
          <w:rFonts w:ascii="Arial" w:hAnsi="Arial" w:cs="Arial"/>
        </w:rPr>
        <w:t>6</w:t>
      </w:r>
    </w:p>
    <w:p w14:paraId="64DF3343" w14:textId="77777777" w:rsidR="00C34708" w:rsidRPr="00C74A89" w:rsidRDefault="00C34708" w:rsidP="00F57E9D">
      <w:pPr>
        <w:spacing w:before="0"/>
        <w:jc w:val="center"/>
        <w:rPr>
          <w:rFonts w:ascii="Arial" w:hAnsi="Arial" w:cs="Arial"/>
          <w:b/>
          <w:color w:val="FF0000"/>
          <w:szCs w:val="24"/>
        </w:rPr>
      </w:pPr>
    </w:p>
    <w:p w14:paraId="61BE80C2" w14:textId="77777777" w:rsidR="00F57E9D" w:rsidRPr="00C74A89" w:rsidRDefault="00E35ABA" w:rsidP="00C74A89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szCs w:val="24"/>
        </w:rPr>
      </w:pPr>
      <w:r w:rsidRPr="00C74A89">
        <w:rPr>
          <w:rFonts w:ascii="Arial" w:hAnsi="Arial" w:cs="Arial"/>
          <w:b/>
          <w:szCs w:val="24"/>
        </w:rPr>
        <w:t>Academic Training</w:t>
      </w:r>
      <w:r w:rsidR="00F57E9D" w:rsidRPr="00C74A89">
        <w:rPr>
          <w:rFonts w:ascii="Arial" w:hAnsi="Arial" w:cs="Arial"/>
          <w:b/>
          <w:smallCaps/>
          <w:szCs w:val="24"/>
        </w:rPr>
        <w:t>:</w:t>
      </w:r>
      <w:r w:rsidR="0077089B" w:rsidRPr="00C74A89">
        <w:rPr>
          <w:rFonts w:ascii="Arial" w:hAnsi="Arial" w:cs="Arial"/>
          <w:b/>
          <w:smallCaps/>
          <w:szCs w:val="24"/>
        </w:rPr>
        <w:t xml:space="preserve"> </w:t>
      </w:r>
    </w:p>
    <w:p w14:paraId="645E7023" w14:textId="77777777" w:rsidR="0047174F" w:rsidRPr="00C74A89" w:rsidRDefault="0047174F" w:rsidP="00C74A89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  <w:t>5/</w:t>
      </w:r>
      <w:r w:rsidR="00150EA3">
        <w:rPr>
          <w:rFonts w:ascii="Arial" w:hAnsi="Arial" w:cs="Arial"/>
          <w:szCs w:val="24"/>
        </w:rPr>
        <w:t>2003</w:t>
      </w:r>
      <w:r w:rsidRPr="00C74A89">
        <w:rPr>
          <w:rFonts w:ascii="Arial" w:hAnsi="Arial" w:cs="Arial"/>
          <w:szCs w:val="24"/>
        </w:rPr>
        <w:t xml:space="preserve"> BS</w:t>
      </w:r>
      <w:r w:rsidR="00D549DB">
        <w:rPr>
          <w:rFonts w:ascii="Arial" w:hAnsi="Arial" w:cs="Arial"/>
          <w:szCs w:val="24"/>
        </w:rPr>
        <w:tab/>
      </w:r>
      <w:r w:rsidR="00150EA3">
        <w:rPr>
          <w:rFonts w:ascii="Arial" w:hAnsi="Arial" w:cs="Arial"/>
          <w:szCs w:val="24"/>
        </w:rPr>
        <w:t>University of Rhode Island, Kingston, RI</w:t>
      </w:r>
      <w:r w:rsidRPr="00C74A89">
        <w:rPr>
          <w:rFonts w:ascii="Arial" w:hAnsi="Arial" w:cs="Arial"/>
          <w:szCs w:val="24"/>
        </w:rPr>
        <w:t>; Bio</w:t>
      </w:r>
      <w:r w:rsidR="00150EA3">
        <w:rPr>
          <w:rFonts w:ascii="Arial" w:hAnsi="Arial" w:cs="Arial"/>
          <w:szCs w:val="24"/>
        </w:rPr>
        <w:t>logical Sciences</w:t>
      </w:r>
    </w:p>
    <w:p w14:paraId="1600CA81" w14:textId="77777777" w:rsidR="00D549DB" w:rsidRDefault="0047174F" w:rsidP="00D549DB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  <w:t>5/</w:t>
      </w:r>
      <w:r w:rsidR="00150EA3">
        <w:rPr>
          <w:rFonts w:ascii="Arial" w:hAnsi="Arial" w:cs="Arial"/>
          <w:szCs w:val="24"/>
        </w:rPr>
        <w:t xml:space="preserve">2007 </w:t>
      </w:r>
      <w:r w:rsidRPr="00C74A89">
        <w:rPr>
          <w:rFonts w:ascii="Arial" w:hAnsi="Arial" w:cs="Arial"/>
          <w:szCs w:val="24"/>
        </w:rPr>
        <w:t>MD</w:t>
      </w:r>
      <w:r w:rsidR="00D549DB">
        <w:rPr>
          <w:rFonts w:ascii="Arial" w:hAnsi="Arial" w:cs="Arial"/>
          <w:szCs w:val="24"/>
        </w:rPr>
        <w:tab/>
      </w:r>
      <w:r w:rsidR="00150EA3">
        <w:rPr>
          <w:rFonts w:ascii="Arial" w:hAnsi="Arial" w:cs="Arial"/>
          <w:szCs w:val="24"/>
        </w:rPr>
        <w:t>Washington</w:t>
      </w:r>
      <w:r w:rsidRPr="00C74A89">
        <w:rPr>
          <w:rFonts w:ascii="Arial" w:hAnsi="Arial" w:cs="Arial"/>
          <w:szCs w:val="24"/>
        </w:rPr>
        <w:t xml:space="preserve"> University</w:t>
      </w:r>
      <w:r w:rsidR="00150EA3">
        <w:rPr>
          <w:rFonts w:ascii="Arial" w:hAnsi="Arial" w:cs="Arial"/>
          <w:szCs w:val="24"/>
        </w:rPr>
        <w:t xml:space="preserve"> School of Medicine</w:t>
      </w:r>
      <w:r w:rsidRPr="00C74A89">
        <w:rPr>
          <w:rFonts w:ascii="Arial" w:hAnsi="Arial" w:cs="Arial"/>
          <w:szCs w:val="24"/>
        </w:rPr>
        <w:t xml:space="preserve">, </w:t>
      </w:r>
      <w:r w:rsidR="00150EA3">
        <w:rPr>
          <w:rFonts w:ascii="Arial" w:hAnsi="Arial" w:cs="Arial"/>
          <w:szCs w:val="24"/>
        </w:rPr>
        <w:t>St. Louis</w:t>
      </w:r>
      <w:r w:rsidRPr="00C74A89">
        <w:rPr>
          <w:rFonts w:ascii="Arial" w:hAnsi="Arial" w:cs="Arial"/>
          <w:szCs w:val="24"/>
        </w:rPr>
        <w:t xml:space="preserve">, </w:t>
      </w:r>
      <w:r w:rsidR="00150EA3">
        <w:rPr>
          <w:rFonts w:ascii="Arial" w:hAnsi="Arial" w:cs="Arial"/>
          <w:szCs w:val="24"/>
        </w:rPr>
        <w:t>MO</w:t>
      </w:r>
    </w:p>
    <w:p w14:paraId="37657DE5" w14:textId="77777777" w:rsidR="00D549DB" w:rsidRDefault="00D549DB" w:rsidP="00D549DB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</w:p>
    <w:p w14:paraId="4B9B9B86" w14:textId="77777777" w:rsidR="00E35ABA" w:rsidRPr="00D549DB" w:rsidRDefault="00E35ABA" w:rsidP="00D549DB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b/>
          <w:szCs w:val="24"/>
        </w:rPr>
        <w:t xml:space="preserve">Additional Training: </w:t>
      </w:r>
    </w:p>
    <w:p w14:paraId="2BAA3BA6" w14:textId="77777777" w:rsidR="0047174F" w:rsidRPr="00C74A89" w:rsidRDefault="0047174F" w:rsidP="00C74A89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b/>
          <w:szCs w:val="24"/>
        </w:rPr>
        <w:tab/>
      </w:r>
      <w:r w:rsidR="00116B67">
        <w:rPr>
          <w:rFonts w:ascii="Arial" w:hAnsi="Arial" w:cs="Arial"/>
          <w:szCs w:val="24"/>
        </w:rPr>
        <w:t>7</w:t>
      </w:r>
      <w:r w:rsidRPr="00C74A89">
        <w:rPr>
          <w:rFonts w:ascii="Arial" w:hAnsi="Arial" w:cs="Arial"/>
          <w:b/>
          <w:szCs w:val="24"/>
        </w:rPr>
        <w:t>/</w:t>
      </w:r>
      <w:r w:rsidR="00116B67">
        <w:rPr>
          <w:rFonts w:ascii="Arial" w:hAnsi="Arial" w:cs="Arial"/>
          <w:szCs w:val="24"/>
        </w:rPr>
        <w:t>2007</w:t>
      </w:r>
      <w:r w:rsidRPr="00C74A89">
        <w:rPr>
          <w:rFonts w:ascii="Arial" w:hAnsi="Arial" w:cs="Arial"/>
          <w:szCs w:val="24"/>
        </w:rPr>
        <w:t>-6/20</w:t>
      </w:r>
      <w:r w:rsidR="00116B67">
        <w:rPr>
          <w:rFonts w:ascii="Arial" w:hAnsi="Arial" w:cs="Arial"/>
          <w:szCs w:val="24"/>
        </w:rPr>
        <w:t>10</w:t>
      </w:r>
      <w:r w:rsidRPr="00C74A89">
        <w:rPr>
          <w:rFonts w:ascii="Arial" w:hAnsi="Arial" w:cs="Arial"/>
          <w:szCs w:val="24"/>
        </w:rPr>
        <w:tab/>
        <w:t xml:space="preserve">Resident in </w:t>
      </w:r>
      <w:r w:rsidR="00116B67">
        <w:rPr>
          <w:rFonts w:ascii="Arial" w:hAnsi="Arial" w:cs="Arial"/>
          <w:szCs w:val="24"/>
        </w:rPr>
        <w:t>Internal Medicine</w:t>
      </w:r>
      <w:r w:rsidRPr="00C74A89">
        <w:rPr>
          <w:rFonts w:ascii="Arial" w:hAnsi="Arial" w:cs="Arial"/>
          <w:szCs w:val="24"/>
        </w:rPr>
        <w:t xml:space="preserve">, </w:t>
      </w:r>
      <w:r w:rsidR="00116B67">
        <w:rPr>
          <w:rFonts w:ascii="Arial" w:hAnsi="Arial" w:cs="Arial"/>
          <w:szCs w:val="24"/>
        </w:rPr>
        <w:t>Hospital of the University of Pennsylvania, Philadelphia, PA</w:t>
      </w:r>
    </w:p>
    <w:p w14:paraId="3CBF0C39" w14:textId="77777777" w:rsidR="0047174F" w:rsidRDefault="0047174F" w:rsidP="00116B67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b/>
          <w:szCs w:val="24"/>
        </w:rPr>
        <w:tab/>
      </w:r>
      <w:r w:rsidRPr="00C74A89">
        <w:rPr>
          <w:rFonts w:ascii="Arial" w:hAnsi="Arial" w:cs="Arial"/>
          <w:szCs w:val="24"/>
        </w:rPr>
        <w:t>7/20</w:t>
      </w:r>
      <w:r w:rsidR="00116B67">
        <w:rPr>
          <w:rFonts w:ascii="Arial" w:hAnsi="Arial" w:cs="Arial"/>
          <w:szCs w:val="24"/>
        </w:rPr>
        <w:t>10</w:t>
      </w:r>
      <w:r w:rsidRPr="00C74A89">
        <w:rPr>
          <w:rFonts w:ascii="Arial" w:hAnsi="Arial" w:cs="Arial"/>
          <w:szCs w:val="24"/>
        </w:rPr>
        <w:t>-6/20</w:t>
      </w:r>
      <w:r w:rsidR="00116B67">
        <w:rPr>
          <w:rFonts w:ascii="Arial" w:hAnsi="Arial" w:cs="Arial"/>
          <w:szCs w:val="24"/>
        </w:rPr>
        <w:t>14</w:t>
      </w:r>
      <w:r w:rsidRPr="00C74A89">
        <w:rPr>
          <w:rFonts w:ascii="Arial" w:hAnsi="Arial" w:cs="Arial"/>
          <w:szCs w:val="24"/>
        </w:rPr>
        <w:tab/>
        <w:t xml:space="preserve">Fellow in </w:t>
      </w:r>
      <w:r w:rsidR="00116B67">
        <w:rPr>
          <w:rFonts w:ascii="Arial" w:hAnsi="Arial" w:cs="Arial"/>
          <w:szCs w:val="24"/>
        </w:rPr>
        <w:t>Cardiovascular Medicine</w:t>
      </w:r>
      <w:r w:rsidRPr="00C74A89">
        <w:rPr>
          <w:rFonts w:ascii="Arial" w:hAnsi="Arial" w:cs="Arial"/>
          <w:szCs w:val="24"/>
        </w:rPr>
        <w:t xml:space="preserve">, </w:t>
      </w:r>
      <w:r w:rsidR="00116B67">
        <w:rPr>
          <w:rFonts w:ascii="Arial" w:hAnsi="Arial" w:cs="Arial"/>
          <w:szCs w:val="24"/>
        </w:rPr>
        <w:t xml:space="preserve">Boston </w:t>
      </w:r>
      <w:r w:rsidRPr="00C74A89">
        <w:rPr>
          <w:rFonts w:ascii="Arial" w:hAnsi="Arial" w:cs="Arial"/>
          <w:szCs w:val="24"/>
        </w:rPr>
        <w:t>Medical Center, Boston, MA</w:t>
      </w:r>
    </w:p>
    <w:p w14:paraId="0844B409" w14:textId="77777777" w:rsidR="00116B67" w:rsidRDefault="00116B67" w:rsidP="00116B67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1/2019-5/2019</w:t>
      </w:r>
      <w:r>
        <w:rPr>
          <w:rFonts w:ascii="Arial" w:hAnsi="Arial" w:cs="Arial"/>
          <w:szCs w:val="24"/>
        </w:rPr>
        <w:tab/>
      </w:r>
      <w:r w:rsidRPr="00116B67">
        <w:rPr>
          <w:rFonts w:ascii="Arial" w:hAnsi="Arial" w:cs="Arial"/>
          <w:szCs w:val="24"/>
        </w:rPr>
        <w:t>Harvard Macy Program for Educators in Health Professions</w:t>
      </w:r>
      <w:r>
        <w:rPr>
          <w:rFonts w:ascii="Arial" w:hAnsi="Arial" w:cs="Arial"/>
          <w:szCs w:val="24"/>
        </w:rPr>
        <w:t>, Harvard Medical School, Boston, MA</w:t>
      </w:r>
    </w:p>
    <w:p w14:paraId="4EBB8221" w14:textId="77777777" w:rsidR="004C38B0" w:rsidRPr="00116B67" w:rsidRDefault="004C38B0" w:rsidP="00116B67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7/2022-6/2023</w:t>
      </w:r>
      <w:r>
        <w:rPr>
          <w:rFonts w:ascii="Arial" w:hAnsi="Arial" w:cs="Arial"/>
          <w:szCs w:val="24"/>
        </w:rPr>
        <w:tab/>
        <w:t>Clinical Educators Leadership Program (CELP), Boston Medical Center, Boston, MA</w:t>
      </w:r>
    </w:p>
    <w:p w14:paraId="0A7C030F" w14:textId="77777777" w:rsidR="00E35ABA" w:rsidRPr="00C74A89" w:rsidRDefault="00E35ABA" w:rsidP="00C74A89">
      <w:pPr>
        <w:tabs>
          <w:tab w:val="left" w:pos="360"/>
        </w:tabs>
        <w:ind w:left="2160" w:hanging="2160"/>
        <w:jc w:val="left"/>
        <w:rPr>
          <w:rFonts w:ascii="Arial" w:hAnsi="Arial" w:cs="Arial"/>
          <w:b/>
          <w:szCs w:val="24"/>
        </w:rPr>
      </w:pPr>
      <w:r w:rsidRPr="00C74A89">
        <w:rPr>
          <w:rFonts w:ascii="Arial" w:hAnsi="Arial" w:cs="Arial"/>
          <w:b/>
          <w:szCs w:val="24"/>
        </w:rPr>
        <w:t>Academic Appointments:</w:t>
      </w:r>
    </w:p>
    <w:p w14:paraId="528E0C79" w14:textId="77777777" w:rsidR="0047174F" w:rsidRPr="00C74A89" w:rsidRDefault="0047174F" w:rsidP="00C74A89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  <w:t>7/20</w:t>
      </w:r>
      <w:r w:rsidR="00116B67">
        <w:rPr>
          <w:rFonts w:ascii="Arial" w:hAnsi="Arial" w:cs="Arial"/>
          <w:szCs w:val="24"/>
        </w:rPr>
        <w:t>14</w:t>
      </w:r>
      <w:r w:rsidRPr="00C74A89">
        <w:rPr>
          <w:rFonts w:ascii="Arial" w:hAnsi="Arial" w:cs="Arial"/>
          <w:szCs w:val="24"/>
        </w:rPr>
        <w:t>-6/20</w:t>
      </w:r>
      <w:r w:rsidR="00116B67">
        <w:rPr>
          <w:rFonts w:ascii="Arial" w:hAnsi="Arial" w:cs="Arial"/>
          <w:szCs w:val="24"/>
        </w:rPr>
        <w:t>18</w:t>
      </w:r>
      <w:r w:rsidRPr="00C74A89">
        <w:rPr>
          <w:rFonts w:ascii="Arial" w:hAnsi="Arial" w:cs="Arial"/>
          <w:szCs w:val="24"/>
        </w:rPr>
        <w:tab/>
        <w:t xml:space="preserve">Instructor of Medicine, </w:t>
      </w:r>
      <w:r w:rsidR="00116B67">
        <w:rPr>
          <w:rFonts w:ascii="Arial" w:hAnsi="Arial" w:cs="Arial"/>
          <w:szCs w:val="24"/>
        </w:rPr>
        <w:t>Boston University</w:t>
      </w:r>
      <w:r w:rsidR="004638E5">
        <w:rPr>
          <w:rFonts w:ascii="Arial" w:hAnsi="Arial" w:cs="Arial"/>
          <w:szCs w:val="24"/>
        </w:rPr>
        <w:t xml:space="preserve"> Chobanian and Avedisian</w:t>
      </w:r>
      <w:r w:rsidR="00116B67">
        <w:rPr>
          <w:rFonts w:ascii="Arial" w:hAnsi="Arial" w:cs="Arial"/>
          <w:szCs w:val="24"/>
        </w:rPr>
        <w:t xml:space="preserve"> School of Medicine, Boston, MA, USA</w:t>
      </w:r>
    </w:p>
    <w:p w14:paraId="2E815660" w14:textId="7485EDC3" w:rsidR="0047174F" w:rsidRDefault="0047174F" w:rsidP="00C74A89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  <w:t>7/20</w:t>
      </w:r>
      <w:r w:rsidR="00116B67">
        <w:rPr>
          <w:rFonts w:ascii="Arial" w:hAnsi="Arial" w:cs="Arial"/>
          <w:szCs w:val="24"/>
        </w:rPr>
        <w:t>18</w:t>
      </w:r>
      <w:r w:rsidRPr="00C74A89">
        <w:rPr>
          <w:rFonts w:ascii="Arial" w:hAnsi="Arial" w:cs="Arial"/>
          <w:szCs w:val="24"/>
        </w:rPr>
        <w:t>-</w:t>
      </w:r>
      <w:r w:rsidR="007E21B1">
        <w:rPr>
          <w:rFonts w:ascii="Arial" w:hAnsi="Arial" w:cs="Arial"/>
          <w:szCs w:val="24"/>
        </w:rPr>
        <w:t>8/2025</w:t>
      </w:r>
      <w:r w:rsidRPr="00C74A89">
        <w:rPr>
          <w:rFonts w:ascii="Arial" w:hAnsi="Arial" w:cs="Arial"/>
          <w:szCs w:val="24"/>
        </w:rPr>
        <w:tab/>
        <w:t xml:space="preserve">Assistant Professor of Medicine, </w:t>
      </w:r>
      <w:r w:rsidR="00116B67">
        <w:rPr>
          <w:rFonts w:ascii="Arial" w:hAnsi="Arial" w:cs="Arial"/>
          <w:szCs w:val="24"/>
        </w:rPr>
        <w:t>Boston University</w:t>
      </w:r>
      <w:r w:rsidR="00752777">
        <w:rPr>
          <w:rFonts w:ascii="Arial" w:hAnsi="Arial" w:cs="Arial"/>
          <w:szCs w:val="24"/>
        </w:rPr>
        <w:t xml:space="preserve"> Chobanian and Avedisian</w:t>
      </w:r>
      <w:r w:rsidR="00116B67">
        <w:rPr>
          <w:rFonts w:ascii="Arial" w:hAnsi="Arial" w:cs="Arial"/>
          <w:szCs w:val="24"/>
        </w:rPr>
        <w:t xml:space="preserve"> School of Medicine</w:t>
      </w:r>
      <w:r w:rsidR="00551DD6" w:rsidRPr="00C74A89">
        <w:rPr>
          <w:rFonts w:ascii="Arial" w:hAnsi="Arial" w:cs="Arial"/>
          <w:szCs w:val="24"/>
        </w:rPr>
        <w:t xml:space="preserve">, </w:t>
      </w:r>
      <w:r w:rsidR="00116B67">
        <w:rPr>
          <w:rFonts w:ascii="Arial" w:hAnsi="Arial" w:cs="Arial"/>
          <w:szCs w:val="24"/>
        </w:rPr>
        <w:t>Boston</w:t>
      </w:r>
      <w:r w:rsidR="00551DD6" w:rsidRPr="00C74A89">
        <w:rPr>
          <w:rFonts w:ascii="Arial" w:hAnsi="Arial" w:cs="Arial"/>
          <w:szCs w:val="24"/>
        </w:rPr>
        <w:t xml:space="preserve">, </w:t>
      </w:r>
      <w:r w:rsidR="00116B67">
        <w:rPr>
          <w:rFonts w:ascii="Arial" w:hAnsi="Arial" w:cs="Arial"/>
          <w:szCs w:val="24"/>
        </w:rPr>
        <w:t>MA</w:t>
      </w:r>
      <w:r w:rsidR="00551DD6" w:rsidRPr="00C74A89">
        <w:rPr>
          <w:rFonts w:ascii="Arial" w:hAnsi="Arial" w:cs="Arial"/>
          <w:szCs w:val="24"/>
        </w:rPr>
        <w:t>, USA</w:t>
      </w:r>
    </w:p>
    <w:p w14:paraId="45EF35BF" w14:textId="77777777" w:rsidR="00A50A78" w:rsidRDefault="00741C92" w:rsidP="00A50A78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8/2025-</w:t>
      </w:r>
      <w:r>
        <w:rPr>
          <w:rFonts w:ascii="Arial" w:hAnsi="Arial" w:cs="Arial"/>
          <w:szCs w:val="24"/>
        </w:rPr>
        <w:tab/>
        <w:t xml:space="preserve">Clinical Associate Professor of Medicine, </w:t>
      </w:r>
      <w:r w:rsidR="00A50A78" w:rsidRPr="00C74A89">
        <w:rPr>
          <w:rFonts w:ascii="Arial" w:hAnsi="Arial" w:cs="Arial"/>
          <w:szCs w:val="24"/>
        </w:rPr>
        <w:t xml:space="preserve">, </w:t>
      </w:r>
      <w:r w:rsidR="00A50A78">
        <w:rPr>
          <w:rFonts w:ascii="Arial" w:hAnsi="Arial" w:cs="Arial"/>
          <w:szCs w:val="24"/>
        </w:rPr>
        <w:t>Boston University Chobanian and Avedisian School of Medicine</w:t>
      </w:r>
      <w:r w:rsidR="00A50A78" w:rsidRPr="00C74A89">
        <w:rPr>
          <w:rFonts w:ascii="Arial" w:hAnsi="Arial" w:cs="Arial"/>
          <w:szCs w:val="24"/>
        </w:rPr>
        <w:t xml:space="preserve">, </w:t>
      </w:r>
      <w:r w:rsidR="00A50A78">
        <w:rPr>
          <w:rFonts w:ascii="Arial" w:hAnsi="Arial" w:cs="Arial"/>
          <w:szCs w:val="24"/>
        </w:rPr>
        <w:t>Boston</w:t>
      </w:r>
      <w:r w:rsidR="00A50A78" w:rsidRPr="00C74A89">
        <w:rPr>
          <w:rFonts w:ascii="Arial" w:hAnsi="Arial" w:cs="Arial"/>
          <w:szCs w:val="24"/>
        </w:rPr>
        <w:t xml:space="preserve">, </w:t>
      </w:r>
      <w:r w:rsidR="00A50A78">
        <w:rPr>
          <w:rFonts w:ascii="Arial" w:hAnsi="Arial" w:cs="Arial"/>
          <w:szCs w:val="24"/>
        </w:rPr>
        <w:t>MA</w:t>
      </w:r>
      <w:r w:rsidR="00A50A78" w:rsidRPr="00C74A89">
        <w:rPr>
          <w:rFonts w:ascii="Arial" w:hAnsi="Arial" w:cs="Arial"/>
          <w:szCs w:val="24"/>
        </w:rPr>
        <w:t>, USA</w:t>
      </w:r>
    </w:p>
    <w:p w14:paraId="15797732" w14:textId="04EDCA1D" w:rsidR="007E21B1" w:rsidRPr="00C74A89" w:rsidRDefault="007E21B1" w:rsidP="00C74A89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</w:p>
    <w:p w14:paraId="32DB613D" w14:textId="77777777" w:rsidR="0047174F" w:rsidRPr="00C74A89" w:rsidRDefault="0047174F" w:rsidP="00116B67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</w:r>
    </w:p>
    <w:p w14:paraId="252E3C20" w14:textId="77777777" w:rsidR="0047174F" w:rsidRPr="00E54E5D" w:rsidRDefault="00E35ABA" w:rsidP="00E54E5D">
      <w:pPr>
        <w:tabs>
          <w:tab w:val="left" w:pos="360"/>
        </w:tabs>
        <w:ind w:left="2160" w:hanging="2160"/>
        <w:jc w:val="left"/>
        <w:rPr>
          <w:rFonts w:ascii="Arial" w:hAnsi="Arial" w:cs="Arial"/>
          <w:b/>
          <w:szCs w:val="24"/>
        </w:rPr>
      </w:pPr>
      <w:r w:rsidRPr="00C74A89">
        <w:rPr>
          <w:rFonts w:ascii="Arial" w:hAnsi="Arial" w:cs="Arial"/>
          <w:b/>
          <w:szCs w:val="24"/>
        </w:rPr>
        <w:t>Hospital Appointments:</w:t>
      </w:r>
    </w:p>
    <w:p w14:paraId="79C55EBB" w14:textId="77777777" w:rsidR="0047174F" w:rsidRPr="00C74A89" w:rsidRDefault="0047174F" w:rsidP="00C74A89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  <w:t>7/20</w:t>
      </w:r>
      <w:r w:rsidR="00E54E5D">
        <w:rPr>
          <w:rFonts w:ascii="Arial" w:hAnsi="Arial" w:cs="Arial"/>
          <w:szCs w:val="24"/>
        </w:rPr>
        <w:t>14</w:t>
      </w:r>
      <w:r w:rsidRPr="00C74A89">
        <w:rPr>
          <w:rFonts w:ascii="Arial" w:hAnsi="Arial" w:cs="Arial"/>
          <w:szCs w:val="24"/>
        </w:rPr>
        <w:t>-present</w:t>
      </w:r>
      <w:r w:rsidRPr="00C74A89">
        <w:rPr>
          <w:rFonts w:ascii="Arial" w:hAnsi="Arial" w:cs="Arial"/>
          <w:szCs w:val="24"/>
        </w:rPr>
        <w:tab/>
        <w:t>Attending, Department of Medicine, B</w:t>
      </w:r>
      <w:r w:rsidR="00E54E5D">
        <w:rPr>
          <w:rFonts w:ascii="Arial" w:hAnsi="Arial" w:cs="Arial"/>
          <w:szCs w:val="24"/>
        </w:rPr>
        <w:t>oston Medical Center</w:t>
      </w:r>
      <w:r w:rsidRPr="00C74A89">
        <w:rPr>
          <w:rFonts w:ascii="Arial" w:hAnsi="Arial" w:cs="Arial"/>
          <w:szCs w:val="24"/>
        </w:rPr>
        <w:t>, Boston, MA</w:t>
      </w:r>
    </w:p>
    <w:p w14:paraId="6A44393D" w14:textId="77777777" w:rsidR="00E37E2A" w:rsidRDefault="00E37E2A" w:rsidP="00E37E2A">
      <w:pPr>
        <w:keepNext/>
        <w:tabs>
          <w:tab w:val="left" w:pos="360"/>
        </w:tabs>
        <w:ind w:left="2160" w:hanging="2160"/>
        <w:contextualSpacing/>
        <w:jc w:val="left"/>
        <w:rPr>
          <w:rFonts w:ascii="Arial" w:hAnsi="Arial" w:cs="Arial"/>
          <w:b/>
          <w:szCs w:val="24"/>
        </w:rPr>
      </w:pPr>
    </w:p>
    <w:p w14:paraId="0B46EE75" w14:textId="77777777" w:rsidR="00E37E2A" w:rsidRDefault="00E35ABA" w:rsidP="00E37E2A">
      <w:pPr>
        <w:keepNext/>
        <w:tabs>
          <w:tab w:val="left" w:pos="360"/>
        </w:tabs>
        <w:ind w:left="2160" w:hanging="2160"/>
        <w:contextualSpacing/>
        <w:jc w:val="left"/>
        <w:rPr>
          <w:rFonts w:ascii="Arial" w:hAnsi="Arial" w:cs="Arial"/>
          <w:b/>
          <w:szCs w:val="24"/>
        </w:rPr>
      </w:pPr>
      <w:r w:rsidRPr="00C74A89">
        <w:rPr>
          <w:rFonts w:ascii="Arial" w:hAnsi="Arial" w:cs="Arial"/>
          <w:b/>
          <w:szCs w:val="24"/>
        </w:rPr>
        <w:t>Honors:</w:t>
      </w:r>
    </w:p>
    <w:p w14:paraId="141C3967" w14:textId="64249BAB" w:rsidR="00A74ABD" w:rsidRDefault="00C712E7" w:rsidP="00E37E2A">
      <w:pPr>
        <w:keepNext/>
        <w:tabs>
          <w:tab w:val="left" w:pos="360"/>
        </w:tabs>
        <w:ind w:left="2160" w:hanging="2160"/>
        <w:contextualSpacing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 w:rsidR="00A74ABD">
        <w:rPr>
          <w:rFonts w:ascii="Arial" w:hAnsi="Arial" w:cs="Arial"/>
          <w:b/>
          <w:szCs w:val="24"/>
        </w:rPr>
        <w:t>National</w:t>
      </w:r>
    </w:p>
    <w:p w14:paraId="7A59D685" w14:textId="0E10B046" w:rsidR="00C712E7" w:rsidRDefault="00C712E7" w:rsidP="00BB4025">
      <w:pPr>
        <w:keepNext/>
        <w:tabs>
          <w:tab w:val="left" w:pos="360"/>
        </w:tabs>
        <w:ind w:left="2160" w:hanging="2160"/>
        <w:contextualSpacing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ab/>
      </w:r>
      <w:r w:rsidR="001B11FC">
        <w:rPr>
          <w:rFonts w:ascii="Arial" w:hAnsi="Arial" w:cs="Arial"/>
          <w:bCs/>
          <w:szCs w:val="24"/>
        </w:rPr>
        <w:t>1/2025</w:t>
      </w:r>
      <w:r w:rsidR="001B11FC">
        <w:rPr>
          <w:rFonts w:ascii="Arial" w:hAnsi="Arial" w:cs="Arial"/>
          <w:bCs/>
          <w:szCs w:val="24"/>
        </w:rPr>
        <w:tab/>
        <w:t>Boston Magazine “Top Doctors in Cardiology</w:t>
      </w:r>
      <w:r w:rsidR="00E718F6">
        <w:rPr>
          <w:rFonts w:ascii="Arial" w:hAnsi="Arial" w:cs="Arial"/>
          <w:bCs/>
          <w:szCs w:val="24"/>
        </w:rPr>
        <w:t>”</w:t>
      </w:r>
    </w:p>
    <w:p w14:paraId="2C31F4AF" w14:textId="6AA47296" w:rsidR="00BB4025" w:rsidRDefault="00BB4025" w:rsidP="00BB4025">
      <w:pPr>
        <w:keepNext/>
        <w:tabs>
          <w:tab w:val="left" w:pos="360"/>
        </w:tabs>
        <w:ind w:left="2160" w:hanging="2160"/>
        <w:contextualSpacing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  <w:t>1/2026</w:t>
      </w:r>
      <w:r>
        <w:rPr>
          <w:rFonts w:ascii="Arial" w:hAnsi="Arial" w:cs="Arial"/>
          <w:bCs/>
          <w:szCs w:val="24"/>
        </w:rPr>
        <w:tab/>
        <w:t>Boston Magazine “Top Doctors in Cardiology”</w:t>
      </w:r>
    </w:p>
    <w:p w14:paraId="201D2395" w14:textId="77777777" w:rsidR="00E718F6" w:rsidRPr="0084780F" w:rsidRDefault="00E718F6" w:rsidP="00E37E2A">
      <w:pPr>
        <w:keepNext/>
        <w:tabs>
          <w:tab w:val="left" w:pos="360"/>
        </w:tabs>
        <w:ind w:left="2160" w:hanging="2160"/>
        <w:contextualSpacing/>
        <w:jc w:val="left"/>
        <w:rPr>
          <w:rFonts w:ascii="Arial" w:hAnsi="Arial" w:cs="Arial"/>
          <w:bCs/>
          <w:szCs w:val="24"/>
        </w:rPr>
      </w:pPr>
    </w:p>
    <w:p w14:paraId="00A515A5" w14:textId="77886AEC" w:rsidR="00551DD6" w:rsidRPr="00C74A89" w:rsidRDefault="00E718F6" w:rsidP="00E718F6">
      <w:pPr>
        <w:keepNext/>
        <w:tabs>
          <w:tab w:val="left" w:pos="360"/>
        </w:tabs>
        <w:spacing w:before="0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Cs/>
          <w:szCs w:val="24"/>
        </w:rPr>
        <w:tab/>
      </w:r>
      <w:r w:rsidR="00551DD6" w:rsidRPr="00C74A89">
        <w:rPr>
          <w:rFonts w:ascii="Arial" w:hAnsi="Arial" w:cs="Arial"/>
          <w:b/>
          <w:szCs w:val="24"/>
        </w:rPr>
        <w:t>Institutional</w:t>
      </w:r>
    </w:p>
    <w:p w14:paraId="583C183B" w14:textId="77777777" w:rsidR="009E1412" w:rsidRPr="009D6F9A" w:rsidRDefault="0047174F" w:rsidP="009E1412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  <w:r w:rsidRPr="00C74A89">
        <w:rPr>
          <w:rFonts w:ascii="Arial" w:hAnsi="Arial" w:cs="Arial"/>
          <w:szCs w:val="24"/>
        </w:rPr>
        <w:tab/>
      </w:r>
      <w:r w:rsidR="009E1412" w:rsidRPr="009D6F9A">
        <w:rPr>
          <w:rFonts w:ascii="Arial" w:hAnsi="Arial" w:cs="Arial"/>
          <w:b/>
          <w:bCs/>
          <w:i/>
          <w:iCs/>
          <w:szCs w:val="24"/>
        </w:rPr>
        <w:t>Department of Medicine,</w:t>
      </w:r>
      <w:r w:rsidR="009E1412">
        <w:rPr>
          <w:rFonts w:ascii="Arial" w:hAnsi="Arial" w:cs="Arial"/>
          <w:b/>
          <w:bCs/>
          <w:i/>
          <w:iCs/>
          <w:szCs w:val="24"/>
        </w:rPr>
        <w:t xml:space="preserve"> Boston Medical Center/BU </w:t>
      </w:r>
      <w:proofErr w:type="spellStart"/>
      <w:r w:rsidR="009E1412">
        <w:rPr>
          <w:rFonts w:ascii="Arial" w:hAnsi="Arial" w:cs="Arial"/>
          <w:b/>
          <w:bCs/>
          <w:i/>
          <w:iCs/>
          <w:szCs w:val="24"/>
        </w:rPr>
        <w:t>CAMed</w:t>
      </w:r>
      <w:proofErr w:type="spellEnd"/>
      <w:r w:rsidR="009E1412">
        <w:rPr>
          <w:rFonts w:ascii="Arial" w:hAnsi="Arial" w:cs="Arial"/>
          <w:b/>
          <w:bCs/>
          <w:i/>
          <w:iCs/>
          <w:szCs w:val="24"/>
        </w:rPr>
        <w:t>, Boston, MA</w:t>
      </w:r>
    </w:p>
    <w:p w14:paraId="147A7F9B" w14:textId="77777777" w:rsidR="009E1412" w:rsidRPr="00C74A89" w:rsidRDefault="009E1412" w:rsidP="009E14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6/2011</w:t>
      </w:r>
      <w:r w:rsidRPr="00C74A8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Fellow of the Year Teaching Award </w:t>
      </w:r>
    </w:p>
    <w:p w14:paraId="3A7E1907" w14:textId="77777777" w:rsidR="009E1412" w:rsidRPr="00C74A89" w:rsidRDefault="009E1412" w:rsidP="116F6454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</w:rPr>
      </w:pPr>
      <w:r w:rsidRPr="00C74A89">
        <w:rPr>
          <w:rFonts w:ascii="Arial" w:hAnsi="Arial" w:cs="Arial"/>
          <w:szCs w:val="24"/>
        </w:rPr>
        <w:tab/>
      </w:r>
      <w:r w:rsidRPr="116F6454">
        <w:rPr>
          <w:rFonts w:ascii="Arial" w:hAnsi="Arial" w:cs="Arial"/>
        </w:rPr>
        <w:t>6/2011</w:t>
      </w:r>
      <w:r w:rsidRPr="00C74A89">
        <w:rPr>
          <w:rFonts w:ascii="Arial" w:hAnsi="Arial" w:cs="Arial"/>
          <w:szCs w:val="24"/>
        </w:rPr>
        <w:tab/>
      </w:r>
      <w:r w:rsidRPr="116F6454">
        <w:rPr>
          <w:rFonts w:ascii="Arial" w:hAnsi="Arial" w:cs="Arial"/>
        </w:rPr>
        <w:t>Fellowship Workhorse Award, Section of Cardiovascular Medicine</w:t>
      </w:r>
    </w:p>
    <w:p w14:paraId="1292F278" w14:textId="77777777" w:rsidR="009E1412" w:rsidRPr="00C74A89" w:rsidRDefault="009E1412" w:rsidP="009E14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6/2013  </w:t>
      </w:r>
      <w:r w:rsidRPr="00C74A8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Fellow of the Year Teaching Award</w:t>
      </w:r>
    </w:p>
    <w:p w14:paraId="2A6C9FAA" w14:textId="77777777" w:rsidR="009E1412" w:rsidRDefault="009E1412" w:rsidP="009E1412">
      <w:pPr>
        <w:tabs>
          <w:tab w:val="left" w:pos="360"/>
        </w:tabs>
        <w:spacing w:before="0"/>
        <w:ind w:left="1440" w:hanging="144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6/2016</w:t>
      </w:r>
      <w:r w:rsidRPr="00C74A8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Faculty Teaching Award, Section of Cardiovascular Medicine</w:t>
      </w:r>
    </w:p>
    <w:p w14:paraId="24360DD5" w14:textId="77777777" w:rsidR="009E1412" w:rsidRDefault="009E1412" w:rsidP="009E1412">
      <w:pPr>
        <w:tabs>
          <w:tab w:val="left" w:pos="360"/>
        </w:tabs>
        <w:spacing w:before="0"/>
        <w:ind w:left="1440" w:hanging="144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6/2018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Faculty Teaching Award, Section of Cardiovascular Medicine</w:t>
      </w:r>
    </w:p>
    <w:p w14:paraId="48BD6C63" w14:textId="77777777" w:rsidR="009E1412" w:rsidRDefault="009E1412" w:rsidP="009E1412">
      <w:pPr>
        <w:tabs>
          <w:tab w:val="left" w:pos="360"/>
        </w:tabs>
        <w:spacing w:before="0"/>
        <w:ind w:left="1440" w:hanging="144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7/2020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Junior Faculty Mentoring Award </w:t>
      </w:r>
    </w:p>
    <w:p w14:paraId="25F3DACC" w14:textId="77777777" w:rsidR="009E1412" w:rsidRDefault="009E1412" w:rsidP="009E1412">
      <w:pPr>
        <w:tabs>
          <w:tab w:val="left" w:pos="360"/>
        </w:tabs>
        <w:spacing w:before="0"/>
        <w:ind w:left="1440" w:hanging="144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ab/>
        <w:t>6/2022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Subspecialty Faculty Teaching Award</w:t>
      </w:r>
    </w:p>
    <w:p w14:paraId="171D8CDE" w14:textId="77777777" w:rsidR="009E1412" w:rsidRDefault="009E1412" w:rsidP="009E1412">
      <w:pPr>
        <w:tabs>
          <w:tab w:val="left" w:pos="360"/>
        </w:tabs>
        <w:spacing w:before="0"/>
        <w:ind w:left="1440" w:hanging="144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6/2024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Faculty Appreciation Award, Section of Cardiovascular Medicine </w:t>
      </w:r>
    </w:p>
    <w:p w14:paraId="247C7EFD" w14:textId="6C7E9649" w:rsidR="00C43EF8" w:rsidRDefault="00C43EF8" w:rsidP="009E1412">
      <w:pPr>
        <w:tabs>
          <w:tab w:val="left" w:pos="360"/>
        </w:tabs>
        <w:spacing w:before="0"/>
        <w:ind w:left="1440" w:hanging="144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10/2024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B75B7C">
        <w:rPr>
          <w:rFonts w:ascii="Arial" w:hAnsi="Arial" w:cs="Arial"/>
          <w:szCs w:val="24"/>
        </w:rPr>
        <w:t>Evans Clinician Award</w:t>
      </w:r>
    </w:p>
    <w:p w14:paraId="63B1E26F" w14:textId="77777777" w:rsidR="009E1412" w:rsidRPr="00333CFF" w:rsidRDefault="009E1412" w:rsidP="009E1412">
      <w:pPr>
        <w:tabs>
          <w:tab w:val="left" w:pos="360"/>
        </w:tabs>
        <w:spacing w:before="120"/>
        <w:ind w:left="1440" w:hanging="1440"/>
        <w:jc w:val="left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ab/>
      </w:r>
      <w:r w:rsidRPr="00333CFF">
        <w:rPr>
          <w:rFonts w:ascii="Arial" w:hAnsi="Arial" w:cs="Arial"/>
          <w:b/>
          <w:bCs/>
          <w:i/>
          <w:iCs/>
          <w:szCs w:val="24"/>
        </w:rPr>
        <w:t>Boston University Chobanian and Avedisian School of Medicine, Boston, MA, USA</w:t>
      </w:r>
    </w:p>
    <w:p w14:paraId="3A48A899" w14:textId="77777777" w:rsidR="009E1412" w:rsidRDefault="009E1412" w:rsidP="009E1412">
      <w:pPr>
        <w:tabs>
          <w:tab w:val="left" w:pos="360"/>
        </w:tabs>
        <w:spacing w:before="0"/>
        <w:ind w:left="1440" w:hanging="144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1/2019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Extra-Miler Award</w:t>
      </w:r>
    </w:p>
    <w:p w14:paraId="1078BB1E" w14:textId="77777777" w:rsidR="009E1412" w:rsidRDefault="009E1412" w:rsidP="009E1412">
      <w:pPr>
        <w:tabs>
          <w:tab w:val="left" w:pos="360"/>
        </w:tabs>
        <w:spacing w:before="0"/>
        <w:ind w:left="1440" w:hanging="144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12/2019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December Faculty of the Month Award</w:t>
      </w:r>
    </w:p>
    <w:p w14:paraId="02AF36F5" w14:textId="77777777" w:rsidR="009E1412" w:rsidRDefault="009E1412" w:rsidP="009E1412">
      <w:pPr>
        <w:tabs>
          <w:tab w:val="left" w:pos="360"/>
        </w:tabs>
        <w:spacing w:before="0"/>
        <w:ind w:left="1440" w:hanging="144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5/2022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Pre-Clinical Educator of the Year</w:t>
      </w:r>
    </w:p>
    <w:p w14:paraId="16DC0C4E" w14:textId="77777777" w:rsidR="009E1412" w:rsidRPr="009D6F9A" w:rsidRDefault="009E1412" w:rsidP="009E1412">
      <w:pPr>
        <w:tabs>
          <w:tab w:val="left" w:pos="360"/>
        </w:tabs>
        <w:spacing w:before="12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  <w:r w:rsidRPr="009D6F9A">
        <w:rPr>
          <w:rFonts w:ascii="Arial" w:hAnsi="Arial" w:cs="Arial"/>
          <w:b/>
          <w:bCs/>
          <w:i/>
          <w:iCs/>
          <w:szCs w:val="24"/>
        </w:rPr>
        <w:tab/>
        <w:t>Boston Medical Center, Boston, MA</w:t>
      </w:r>
    </w:p>
    <w:p w14:paraId="12D0C1C4" w14:textId="77777777" w:rsidR="009E1412" w:rsidRPr="00C74A89" w:rsidRDefault="009E1412" w:rsidP="009E14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12/2023</w:t>
      </w:r>
      <w:r>
        <w:rPr>
          <w:rFonts w:ascii="Arial" w:hAnsi="Arial" w:cs="Arial"/>
          <w:szCs w:val="24"/>
        </w:rPr>
        <w:tab/>
        <w:t>Graduate Medical Education, Program Leadership Award</w:t>
      </w:r>
    </w:p>
    <w:p w14:paraId="6DA633DF" w14:textId="77777777" w:rsidR="00EF4CF2" w:rsidRPr="00C74A89" w:rsidRDefault="00EF4CF2" w:rsidP="009E14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</w:p>
    <w:p w14:paraId="1C20F0A5" w14:textId="77777777" w:rsidR="00551DD6" w:rsidRPr="00C74A89" w:rsidRDefault="0045398F" w:rsidP="006D3A45">
      <w:pPr>
        <w:tabs>
          <w:tab w:val="left" w:pos="360"/>
        </w:tabs>
        <w:spacing w:before="12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b/>
          <w:bCs/>
          <w:szCs w:val="24"/>
        </w:rPr>
        <w:tab/>
      </w:r>
    </w:p>
    <w:p w14:paraId="36BC9C85" w14:textId="77777777" w:rsidR="00E35ABA" w:rsidRPr="00C74A89" w:rsidRDefault="00E35ABA" w:rsidP="00C74A89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b/>
          <w:szCs w:val="24"/>
        </w:rPr>
      </w:pPr>
      <w:r w:rsidRPr="00C74A89">
        <w:rPr>
          <w:rFonts w:ascii="Arial" w:hAnsi="Arial" w:cs="Arial"/>
          <w:b/>
          <w:szCs w:val="24"/>
        </w:rPr>
        <w:t>Licenses and Certification:</w:t>
      </w:r>
    </w:p>
    <w:p w14:paraId="7CCD6517" w14:textId="77777777" w:rsidR="00F57E9D" w:rsidRPr="00C74A89" w:rsidRDefault="00F57E9D" w:rsidP="00C74A89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</w:r>
      <w:r w:rsidR="00EF466F">
        <w:rPr>
          <w:rFonts w:ascii="Arial" w:hAnsi="Arial" w:cs="Arial"/>
          <w:szCs w:val="24"/>
        </w:rPr>
        <w:t>4/2010</w:t>
      </w:r>
      <w:r w:rsidRPr="00C74A89">
        <w:rPr>
          <w:rFonts w:ascii="Arial" w:hAnsi="Arial" w:cs="Arial"/>
          <w:szCs w:val="24"/>
        </w:rPr>
        <w:tab/>
        <w:t xml:space="preserve">Massachusetts </w:t>
      </w:r>
      <w:r w:rsidR="00067476">
        <w:rPr>
          <w:rFonts w:ascii="Arial" w:hAnsi="Arial" w:cs="Arial"/>
          <w:szCs w:val="24"/>
        </w:rPr>
        <w:t xml:space="preserve">Medical </w:t>
      </w:r>
      <w:r w:rsidRPr="00C74A89">
        <w:rPr>
          <w:rFonts w:ascii="Arial" w:hAnsi="Arial" w:cs="Arial"/>
          <w:szCs w:val="24"/>
        </w:rPr>
        <w:t>License</w:t>
      </w:r>
      <w:r w:rsidR="00067476">
        <w:rPr>
          <w:rFonts w:ascii="Arial" w:hAnsi="Arial" w:cs="Arial"/>
          <w:szCs w:val="24"/>
        </w:rPr>
        <w:t xml:space="preserve"> </w:t>
      </w:r>
      <w:r w:rsidR="00EF466F">
        <w:rPr>
          <w:rFonts w:ascii="Arial" w:hAnsi="Arial" w:cs="Arial"/>
          <w:szCs w:val="24"/>
        </w:rPr>
        <w:t>243423</w:t>
      </w:r>
    </w:p>
    <w:p w14:paraId="6EAC2E32" w14:textId="77777777" w:rsidR="00F57E9D" w:rsidRPr="00C74A89" w:rsidRDefault="00F57E9D" w:rsidP="00C74A89">
      <w:pPr>
        <w:tabs>
          <w:tab w:val="left" w:pos="360"/>
        </w:tabs>
        <w:spacing w:before="0"/>
        <w:ind w:left="2160" w:hanging="252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</w:r>
      <w:r w:rsidR="00EF466F">
        <w:rPr>
          <w:rFonts w:ascii="Arial" w:hAnsi="Arial" w:cs="Arial"/>
          <w:szCs w:val="24"/>
        </w:rPr>
        <w:t>2010</w:t>
      </w:r>
      <w:r w:rsidRPr="00C74A89">
        <w:rPr>
          <w:rFonts w:ascii="Arial" w:hAnsi="Arial" w:cs="Arial"/>
          <w:szCs w:val="24"/>
        </w:rPr>
        <w:tab/>
        <w:t>A</w:t>
      </w:r>
      <w:r w:rsidR="00EF466F">
        <w:rPr>
          <w:rFonts w:ascii="Arial" w:hAnsi="Arial" w:cs="Arial"/>
          <w:szCs w:val="24"/>
        </w:rPr>
        <w:t>merican Board of Internal Medicine</w:t>
      </w:r>
    </w:p>
    <w:p w14:paraId="5E752455" w14:textId="77777777" w:rsidR="00F57E9D" w:rsidRDefault="00F57E9D" w:rsidP="00C74A89">
      <w:pPr>
        <w:tabs>
          <w:tab w:val="left" w:pos="360"/>
        </w:tabs>
        <w:spacing w:before="0"/>
        <w:ind w:left="2160" w:hanging="252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</w:r>
      <w:r w:rsidR="00864AE7">
        <w:rPr>
          <w:rFonts w:ascii="Arial" w:hAnsi="Arial" w:cs="Arial"/>
          <w:szCs w:val="24"/>
        </w:rPr>
        <w:t>2014</w:t>
      </w:r>
      <w:r w:rsidRPr="00C74A89">
        <w:rPr>
          <w:rFonts w:ascii="Arial" w:hAnsi="Arial" w:cs="Arial"/>
          <w:szCs w:val="24"/>
        </w:rPr>
        <w:tab/>
      </w:r>
      <w:r w:rsidR="00EF466F">
        <w:rPr>
          <w:rFonts w:ascii="Arial" w:hAnsi="Arial" w:cs="Arial"/>
          <w:szCs w:val="24"/>
        </w:rPr>
        <w:t xml:space="preserve">American Board of Internal Medicine </w:t>
      </w:r>
      <w:r w:rsidR="00864AE7">
        <w:rPr>
          <w:rFonts w:ascii="Arial" w:hAnsi="Arial" w:cs="Arial"/>
          <w:szCs w:val="24"/>
        </w:rPr>
        <w:t xml:space="preserve"> - Cardiovascular Medicine</w:t>
      </w:r>
    </w:p>
    <w:p w14:paraId="4EFFA792" w14:textId="77777777" w:rsidR="006A23C6" w:rsidRPr="006A23C6" w:rsidRDefault="00864AE7" w:rsidP="006A23C6">
      <w:pPr>
        <w:tabs>
          <w:tab w:val="left" w:pos="360"/>
        </w:tabs>
        <w:spacing w:before="0"/>
        <w:ind w:left="2160" w:hanging="252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2021</w:t>
      </w:r>
      <w:r>
        <w:rPr>
          <w:rFonts w:ascii="Arial" w:hAnsi="Arial" w:cs="Arial"/>
          <w:szCs w:val="24"/>
        </w:rPr>
        <w:tab/>
        <w:t>International Cardio-Oncology Societ</w:t>
      </w:r>
      <w:r w:rsidR="006A23C6">
        <w:rPr>
          <w:rFonts w:ascii="Arial" w:hAnsi="Arial" w:cs="Arial"/>
          <w:szCs w:val="24"/>
        </w:rPr>
        <w:t>y</w:t>
      </w:r>
      <w:r w:rsidR="006A23C6">
        <w:rPr>
          <w:rFonts w:ascii="Arial" w:hAnsi="Arial" w:cs="Arial"/>
          <w:b/>
          <w:szCs w:val="24"/>
        </w:rPr>
        <w:tab/>
      </w:r>
    </w:p>
    <w:p w14:paraId="40CC6BF3" w14:textId="77777777" w:rsidR="006A23C6" w:rsidRDefault="006A23C6" w:rsidP="00C74A89">
      <w:pPr>
        <w:keepNext/>
        <w:tabs>
          <w:tab w:val="left" w:pos="360"/>
        </w:tabs>
        <w:jc w:val="left"/>
        <w:rPr>
          <w:rFonts w:ascii="Arial" w:hAnsi="Arial" w:cs="Arial"/>
          <w:b/>
          <w:szCs w:val="24"/>
        </w:rPr>
      </w:pPr>
    </w:p>
    <w:p w14:paraId="7D560FEE" w14:textId="77777777" w:rsidR="006C2F76" w:rsidRDefault="00E81840" w:rsidP="00C74A89">
      <w:pPr>
        <w:keepNext/>
        <w:tabs>
          <w:tab w:val="left" w:pos="360"/>
        </w:tabs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Research Experience</w:t>
      </w:r>
    </w:p>
    <w:p w14:paraId="69AE28AD" w14:textId="77777777" w:rsidR="009E1412" w:rsidRPr="009E1412" w:rsidRDefault="009E1412" w:rsidP="00C74A89">
      <w:pPr>
        <w:keepNext/>
        <w:tabs>
          <w:tab w:val="left" w:pos="360"/>
        </w:tabs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Clinical Trials:</w:t>
      </w:r>
    </w:p>
    <w:p w14:paraId="595B6191" w14:textId="77777777" w:rsidR="006C2F76" w:rsidRDefault="006C2F76" w:rsidP="006C2F76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2017-</w:t>
      </w:r>
      <w:r w:rsidR="003534CB">
        <w:rPr>
          <w:rFonts w:ascii="Arial" w:hAnsi="Arial" w:cs="Arial"/>
          <w:szCs w:val="24"/>
        </w:rPr>
        <w:t>2023</w:t>
      </w:r>
      <w:r w:rsidRPr="00C74A8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Site-PI, </w:t>
      </w:r>
      <w:r w:rsidRPr="00E72DE3">
        <w:rPr>
          <w:rFonts w:ascii="Arial" w:hAnsi="Arial" w:cs="Arial"/>
          <w:b/>
          <w:bCs/>
          <w:szCs w:val="24"/>
        </w:rPr>
        <w:t>Myocardial Ischemia and Transfusion (MINT) Trial</w:t>
      </w:r>
      <w:r>
        <w:rPr>
          <w:rFonts w:ascii="Arial" w:hAnsi="Arial" w:cs="Arial"/>
          <w:szCs w:val="24"/>
        </w:rPr>
        <w:t xml:space="preserve">, </w:t>
      </w:r>
      <w:r w:rsidRPr="006C2F76">
        <w:rPr>
          <w:rFonts w:ascii="Arial" w:hAnsi="Arial" w:cs="Arial"/>
          <w:szCs w:val="24"/>
        </w:rPr>
        <w:t>NCT02981407</w:t>
      </w:r>
      <w:r w:rsidR="004C3EFF">
        <w:rPr>
          <w:rFonts w:ascii="Arial" w:hAnsi="Arial" w:cs="Arial"/>
          <w:szCs w:val="24"/>
        </w:rPr>
        <w:t>. Sponsor: NHLBI</w:t>
      </w:r>
    </w:p>
    <w:p w14:paraId="21BAE705" w14:textId="77777777" w:rsidR="004C3EFF" w:rsidRDefault="004C3EFF" w:rsidP="004C3EFF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</w:p>
    <w:p w14:paraId="1A3D8183" w14:textId="77777777" w:rsidR="006C2F76" w:rsidRDefault="006C2F76" w:rsidP="006C2F76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1F4061">
        <w:rPr>
          <w:rFonts w:ascii="Arial" w:hAnsi="Arial" w:cs="Arial"/>
          <w:szCs w:val="24"/>
        </w:rPr>
        <w:t>2019-</w:t>
      </w:r>
      <w:r w:rsidR="001F4061">
        <w:rPr>
          <w:rFonts w:ascii="Arial" w:hAnsi="Arial" w:cs="Arial"/>
          <w:szCs w:val="24"/>
        </w:rPr>
        <w:tab/>
        <w:t xml:space="preserve">Site co-investigator, </w:t>
      </w:r>
      <w:r w:rsidR="001F4061" w:rsidRPr="00E72DE3">
        <w:rPr>
          <w:rFonts w:ascii="Arial" w:hAnsi="Arial" w:cs="Arial"/>
          <w:b/>
          <w:bCs/>
          <w:szCs w:val="24"/>
        </w:rPr>
        <w:t>APOLLO-B: A Study to Evaluate Patisiran in Participants With Transthyretin Amyloidosis With Cardiomyopathy (ATTR Amyloidosis With Cardiomyopathy)</w:t>
      </w:r>
      <w:r w:rsidR="001F4061">
        <w:rPr>
          <w:rFonts w:ascii="Arial" w:hAnsi="Arial" w:cs="Arial"/>
          <w:szCs w:val="24"/>
        </w:rPr>
        <w:t xml:space="preserve">, </w:t>
      </w:r>
      <w:r w:rsidR="001F4061" w:rsidRPr="001F4061">
        <w:rPr>
          <w:rFonts w:ascii="Arial" w:hAnsi="Arial" w:cs="Arial"/>
          <w:szCs w:val="24"/>
        </w:rPr>
        <w:t>NCT03997383</w:t>
      </w:r>
      <w:r w:rsidR="003015F4">
        <w:rPr>
          <w:rFonts w:ascii="Arial" w:hAnsi="Arial" w:cs="Arial"/>
          <w:szCs w:val="24"/>
        </w:rPr>
        <w:t xml:space="preserve">. </w:t>
      </w:r>
      <w:r w:rsidR="004C3EFF">
        <w:rPr>
          <w:rFonts w:ascii="Arial" w:hAnsi="Arial" w:cs="Arial"/>
          <w:szCs w:val="24"/>
        </w:rPr>
        <w:t xml:space="preserve">Sponsor: Alnylam Pharmaceuticals </w:t>
      </w:r>
    </w:p>
    <w:p w14:paraId="449E3823" w14:textId="77777777" w:rsidR="004C3EFF" w:rsidRDefault="004C3EFF" w:rsidP="006C2F76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</w:p>
    <w:p w14:paraId="04DC5D60" w14:textId="77777777" w:rsidR="006C2F76" w:rsidRDefault="006C2F76" w:rsidP="006C2F76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1F4061">
        <w:rPr>
          <w:rFonts w:ascii="Arial" w:hAnsi="Arial" w:cs="Arial"/>
          <w:szCs w:val="24"/>
        </w:rPr>
        <w:t>2019-</w:t>
      </w:r>
      <w:r>
        <w:rPr>
          <w:rFonts w:ascii="Arial" w:hAnsi="Arial" w:cs="Arial"/>
          <w:szCs w:val="24"/>
        </w:rPr>
        <w:tab/>
      </w:r>
      <w:r w:rsidR="001F4061">
        <w:rPr>
          <w:rFonts w:ascii="Arial" w:hAnsi="Arial" w:cs="Arial"/>
          <w:szCs w:val="24"/>
        </w:rPr>
        <w:t xml:space="preserve">Site co-investigator, </w:t>
      </w:r>
      <w:r w:rsidR="001F4061" w:rsidRPr="00E72DE3">
        <w:rPr>
          <w:rFonts w:ascii="Arial" w:hAnsi="Arial" w:cs="Arial"/>
          <w:b/>
          <w:bCs/>
          <w:szCs w:val="24"/>
        </w:rPr>
        <w:t>Efficacy and Safety of AG10 in Subjects With Transthyretin Amyloid Cardiomyopathy (ATTRibute-CM)</w:t>
      </w:r>
      <w:r w:rsidR="001F4061">
        <w:rPr>
          <w:rFonts w:ascii="Arial" w:hAnsi="Arial" w:cs="Arial"/>
          <w:szCs w:val="24"/>
        </w:rPr>
        <w:t xml:space="preserve">, </w:t>
      </w:r>
      <w:r w:rsidR="001F4061" w:rsidRPr="001F4061">
        <w:rPr>
          <w:rFonts w:ascii="Arial" w:hAnsi="Arial" w:cs="Arial"/>
          <w:szCs w:val="24"/>
        </w:rPr>
        <w:t>NCT03860935</w:t>
      </w:r>
      <w:r w:rsidR="003015F4">
        <w:rPr>
          <w:rFonts w:ascii="Arial" w:hAnsi="Arial" w:cs="Arial"/>
          <w:szCs w:val="24"/>
        </w:rPr>
        <w:t>. Sponsor: Eidos Therapeutics</w:t>
      </w:r>
    </w:p>
    <w:p w14:paraId="14F6EA5E" w14:textId="77777777" w:rsidR="004C3EFF" w:rsidRDefault="004C3EFF" w:rsidP="006C2F76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</w:p>
    <w:p w14:paraId="5F89DE5B" w14:textId="1DC90847" w:rsidR="006C2F76" w:rsidRDefault="006C2F76" w:rsidP="006C2F76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1F4061">
        <w:rPr>
          <w:rFonts w:ascii="Arial" w:hAnsi="Arial" w:cs="Arial"/>
          <w:szCs w:val="24"/>
        </w:rPr>
        <w:t>2019-</w:t>
      </w:r>
      <w:r w:rsidR="001F4061">
        <w:rPr>
          <w:rFonts w:ascii="Arial" w:hAnsi="Arial" w:cs="Arial"/>
          <w:szCs w:val="24"/>
        </w:rPr>
        <w:tab/>
        <w:t xml:space="preserve">Site co-investigator, </w:t>
      </w:r>
      <w:r w:rsidR="001F4061" w:rsidRPr="00E72DE3">
        <w:rPr>
          <w:rFonts w:ascii="Arial" w:hAnsi="Arial" w:cs="Arial"/>
          <w:b/>
          <w:bCs/>
          <w:szCs w:val="24"/>
        </w:rPr>
        <w:t>HELIOS-B: A Study to Evaluate Vutrisiran in Patients With Transthyretin Amyloidosis With Cardiomyopathy</w:t>
      </w:r>
      <w:r w:rsidR="001F4061">
        <w:rPr>
          <w:rFonts w:ascii="Arial" w:hAnsi="Arial" w:cs="Arial"/>
          <w:szCs w:val="24"/>
        </w:rPr>
        <w:t xml:space="preserve">, </w:t>
      </w:r>
      <w:r w:rsidR="001F4061" w:rsidRPr="001F4061">
        <w:rPr>
          <w:rFonts w:ascii="Arial" w:hAnsi="Arial" w:cs="Arial"/>
          <w:szCs w:val="24"/>
        </w:rPr>
        <w:t>NCT04153149</w:t>
      </w:r>
      <w:r w:rsidR="003015F4">
        <w:rPr>
          <w:rFonts w:ascii="Arial" w:hAnsi="Arial" w:cs="Arial"/>
          <w:szCs w:val="24"/>
        </w:rPr>
        <w:t xml:space="preserve">. Sponsor: Alnylam </w:t>
      </w:r>
      <w:r w:rsidR="00A50A78">
        <w:rPr>
          <w:rFonts w:ascii="Arial" w:hAnsi="Arial" w:cs="Arial"/>
          <w:szCs w:val="24"/>
        </w:rPr>
        <w:t>Pharmaceuticals</w:t>
      </w:r>
      <w:r w:rsidR="001F4061">
        <w:rPr>
          <w:rFonts w:ascii="Arial" w:hAnsi="Arial" w:cs="Arial"/>
          <w:szCs w:val="24"/>
        </w:rPr>
        <w:tab/>
      </w:r>
    </w:p>
    <w:p w14:paraId="47242A77" w14:textId="77777777" w:rsidR="004C3EFF" w:rsidRDefault="004C3EFF" w:rsidP="006C2F76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</w:p>
    <w:p w14:paraId="517DF62A" w14:textId="77777777" w:rsidR="006C2F76" w:rsidRPr="00BA3AC7" w:rsidRDefault="006C2F76" w:rsidP="006C2F76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</w:t>
      </w:r>
      <w:r w:rsidR="001F4061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ab/>
      </w:r>
      <w:r w:rsidR="001F4061">
        <w:rPr>
          <w:rFonts w:ascii="Arial" w:hAnsi="Arial" w:cs="Arial"/>
          <w:szCs w:val="24"/>
        </w:rPr>
        <w:t xml:space="preserve">Site-PI, </w:t>
      </w:r>
      <w:r w:rsidR="001F4061" w:rsidRPr="00E72DE3">
        <w:rPr>
          <w:rFonts w:ascii="Arial" w:hAnsi="Arial" w:cs="Arial"/>
          <w:b/>
          <w:bCs/>
          <w:szCs w:val="24"/>
        </w:rPr>
        <w:t>Study of Efficacy and Safety of MAS825 in Patients With COVID-19 (MAS-COVID)</w:t>
      </w:r>
      <w:r w:rsidR="001F4061">
        <w:rPr>
          <w:rFonts w:ascii="Arial" w:hAnsi="Arial" w:cs="Arial"/>
          <w:szCs w:val="24"/>
        </w:rPr>
        <w:t xml:space="preserve">, </w:t>
      </w:r>
      <w:r w:rsidR="001F4061" w:rsidRPr="006C2F76">
        <w:rPr>
          <w:rFonts w:ascii="Arial" w:hAnsi="Arial" w:cs="Arial"/>
          <w:szCs w:val="24"/>
        </w:rPr>
        <w:t>NCT04382651</w:t>
      </w:r>
      <w:r w:rsidR="003015F4">
        <w:rPr>
          <w:rFonts w:ascii="Arial" w:hAnsi="Arial" w:cs="Arial"/>
          <w:szCs w:val="24"/>
        </w:rPr>
        <w:t xml:space="preserve">. Sponsor: Novartis </w:t>
      </w:r>
    </w:p>
    <w:p w14:paraId="6859886A" w14:textId="77777777" w:rsidR="00576376" w:rsidRDefault="004C3EFF" w:rsidP="00576376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2022</w:t>
      </w:r>
      <w:r w:rsidR="001B6FB8">
        <w:rPr>
          <w:rFonts w:ascii="Arial" w:hAnsi="Arial" w:cs="Arial"/>
          <w:szCs w:val="24"/>
        </w:rPr>
        <w:t>-</w:t>
      </w:r>
      <w:r>
        <w:rPr>
          <w:rFonts w:ascii="Arial" w:hAnsi="Arial" w:cs="Arial"/>
          <w:szCs w:val="24"/>
        </w:rPr>
        <w:tab/>
        <w:t xml:space="preserve">Site-PI, </w:t>
      </w:r>
      <w:r>
        <w:rPr>
          <w:rFonts w:ascii="Arial" w:hAnsi="Arial" w:cs="Arial"/>
          <w:b/>
          <w:szCs w:val="24"/>
        </w:rPr>
        <w:t>Abatacept for Immune Checkpoint Inhibitor Myocarditis (ATRIUM): A Phase 3, Investigator-Initiated, Randomized, Double-Blind, Placebo-Controlled Study to Evaluate the Efficacy and Safety of Abatacept Compared to Placebo</w:t>
      </w:r>
      <w:r w:rsidR="00283204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in Hospitalized Patients with Immune Checkpoint Inhibitor Associated Myocarditis, </w:t>
      </w:r>
      <w:r>
        <w:rPr>
          <w:rFonts w:ascii="Arial" w:hAnsi="Arial" w:cs="Arial"/>
          <w:szCs w:val="24"/>
        </w:rPr>
        <w:t>NCT</w:t>
      </w:r>
      <w:r w:rsidR="00576376" w:rsidRPr="00576376">
        <w:rPr>
          <w:rFonts w:ascii="Arial" w:hAnsi="Arial" w:cs="Arial"/>
          <w:szCs w:val="24"/>
        </w:rPr>
        <w:t>05335928</w:t>
      </w:r>
      <w:r>
        <w:rPr>
          <w:rFonts w:ascii="Arial" w:hAnsi="Arial" w:cs="Arial"/>
          <w:szCs w:val="24"/>
        </w:rPr>
        <w:t>. Sponsor: Massachusetts General Brigham (MGB), Bristol Myers Squibb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ab/>
      </w:r>
      <w:r w:rsidR="00576376">
        <w:rPr>
          <w:rFonts w:ascii="Arial" w:hAnsi="Arial" w:cs="Arial"/>
          <w:szCs w:val="24"/>
        </w:rPr>
        <w:tab/>
      </w:r>
    </w:p>
    <w:p w14:paraId="4DD33E92" w14:textId="77777777" w:rsidR="009E1412" w:rsidRDefault="00576376" w:rsidP="00576376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2023-</w:t>
      </w:r>
      <w:r>
        <w:rPr>
          <w:rFonts w:ascii="Arial" w:hAnsi="Arial" w:cs="Arial"/>
          <w:szCs w:val="24"/>
        </w:rPr>
        <w:tab/>
        <w:t xml:space="preserve">Site-PI, </w:t>
      </w:r>
      <w:r w:rsidRPr="00576376">
        <w:rPr>
          <w:rFonts w:ascii="Arial" w:hAnsi="Arial" w:cs="Arial"/>
          <w:b/>
          <w:bCs/>
          <w:szCs w:val="24"/>
        </w:rPr>
        <w:t xml:space="preserve">MAGNITUDE: A Phase 3, Multinational, Multicenter, Randomized, Double-Blind, Placebo-Controlled Study to Evaluate the Efficacy and Safety </w:t>
      </w:r>
      <w:r w:rsidRPr="00576376">
        <w:rPr>
          <w:rFonts w:ascii="Arial" w:hAnsi="Arial" w:cs="Arial"/>
          <w:b/>
          <w:bCs/>
          <w:szCs w:val="24"/>
        </w:rPr>
        <w:lastRenderedPageBreak/>
        <w:t>of NTLA-2001 in Participants with Transthyretin Amyloidosis with Cardiomyopathy (ATTR-CM)</w:t>
      </w:r>
      <w:r>
        <w:rPr>
          <w:rFonts w:ascii="Arial" w:hAnsi="Arial" w:cs="Arial"/>
          <w:szCs w:val="24"/>
        </w:rPr>
        <w:t>, NCT</w:t>
      </w:r>
      <w:r w:rsidR="00FC3BAF">
        <w:rPr>
          <w:rFonts w:ascii="Arial" w:hAnsi="Arial" w:cs="Arial"/>
          <w:color w:val="1B1B1B"/>
          <w:shd w:val="clear" w:color="auto" w:fill="FFFFFF"/>
        </w:rPr>
        <w:t>06128629</w:t>
      </w:r>
      <w:r>
        <w:rPr>
          <w:rFonts w:ascii="Arial" w:hAnsi="Arial" w:cs="Arial"/>
          <w:szCs w:val="24"/>
        </w:rPr>
        <w:t xml:space="preserve">. Sponsor: Intellia Therapeutics </w:t>
      </w:r>
    </w:p>
    <w:p w14:paraId="6D4B3D12" w14:textId="06FF1CE3" w:rsidR="00E665A3" w:rsidRDefault="009E1412" w:rsidP="00576376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2024-</w:t>
      </w:r>
      <w:r>
        <w:rPr>
          <w:rFonts w:ascii="Arial" w:hAnsi="Arial" w:cs="Arial"/>
          <w:szCs w:val="24"/>
        </w:rPr>
        <w:tab/>
        <w:t>Site</w:t>
      </w:r>
      <w:r w:rsidR="00012839">
        <w:rPr>
          <w:rFonts w:ascii="Arial" w:hAnsi="Arial" w:cs="Arial"/>
          <w:szCs w:val="24"/>
        </w:rPr>
        <w:t>-PI</w:t>
      </w:r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Cs w:val="24"/>
        </w:rPr>
        <w:t>DepleTTR</w:t>
      </w:r>
      <w:proofErr w:type="spellEnd"/>
      <w:r>
        <w:rPr>
          <w:rFonts w:ascii="Arial" w:hAnsi="Arial" w:cs="Arial"/>
          <w:b/>
          <w:bCs/>
          <w:szCs w:val="24"/>
        </w:rPr>
        <w:t xml:space="preserve">-CM: Study of ALXN2220 Versus Placebo in Adults With ATTR-CM, </w:t>
      </w:r>
      <w:r>
        <w:rPr>
          <w:rFonts w:ascii="Arial" w:hAnsi="Arial" w:cs="Arial"/>
          <w:szCs w:val="24"/>
        </w:rPr>
        <w:t>NCT06183931. Sponsor: Alexion Pharmaceuticals</w:t>
      </w:r>
    </w:p>
    <w:p w14:paraId="3C144EBE" w14:textId="2EEFE378" w:rsidR="009E1412" w:rsidRDefault="00E665A3" w:rsidP="00576376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ab/>
        <w:t>2025-</w:t>
      </w:r>
      <w:r>
        <w:rPr>
          <w:rFonts w:ascii="Arial" w:hAnsi="Arial" w:cs="Arial"/>
          <w:szCs w:val="24"/>
        </w:rPr>
        <w:tab/>
        <w:t xml:space="preserve">Site co-investigator, </w:t>
      </w:r>
      <w:r>
        <w:rPr>
          <w:rFonts w:ascii="Arial" w:hAnsi="Arial" w:cs="Arial"/>
          <w:b/>
          <w:szCs w:val="24"/>
        </w:rPr>
        <w:t xml:space="preserve">ACT-EARLY: the Acoramidis Transthyretin Amyloidosis Prevention Trial, </w:t>
      </w:r>
      <w:r>
        <w:rPr>
          <w:rFonts w:ascii="Arial" w:hAnsi="Arial" w:cs="Arial"/>
          <w:szCs w:val="24"/>
        </w:rPr>
        <w:t>NCT</w:t>
      </w:r>
      <w:r w:rsidRPr="00E665A3">
        <w:rPr>
          <w:rFonts w:ascii="Arial" w:hAnsi="Arial" w:cs="Arial"/>
          <w:bCs/>
          <w:szCs w:val="24"/>
        </w:rPr>
        <w:t>06563895</w:t>
      </w:r>
      <w:r>
        <w:rPr>
          <w:rFonts w:ascii="Arial" w:hAnsi="Arial" w:cs="Arial"/>
          <w:bCs/>
          <w:szCs w:val="24"/>
        </w:rPr>
        <w:t xml:space="preserve">. Sponsor: </w:t>
      </w:r>
      <w:proofErr w:type="spellStart"/>
      <w:r>
        <w:rPr>
          <w:rFonts w:ascii="Arial" w:hAnsi="Arial" w:cs="Arial"/>
          <w:bCs/>
          <w:szCs w:val="24"/>
        </w:rPr>
        <w:t>BridgeBio</w:t>
      </w:r>
      <w:proofErr w:type="spellEnd"/>
    </w:p>
    <w:p w14:paraId="1374E240" w14:textId="4C1C5415" w:rsidR="00012839" w:rsidRDefault="00E665A3" w:rsidP="00012839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  <w:t>2025-</w:t>
      </w:r>
      <w:r>
        <w:rPr>
          <w:rFonts w:ascii="Arial" w:hAnsi="Arial" w:cs="Arial"/>
          <w:bCs/>
          <w:szCs w:val="24"/>
        </w:rPr>
        <w:tab/>
        <w:t>Site</w:t>
      </w:r>
      <w:r w:rsidR="00012839">
        <w:rPr>
          <w:rFonts w:ascii="Arial" w:hAnsi="Arial" w:cs="Arial"/>
          <w:bCs/>
          <w:szCs w:val="24"/>
        </w:rPr>
        <w:t>-PI</w:t>
      </w:r>
      <w:r>
        <w:rPr>
          <w:rFonts w:ascii="Arial" w:hAnsi="Arial" w:cs="Arial"/>
          <w:bCs/>
          <w:szCs w:val="24"/>
        </w:rPr>
        <w:t xml:space="preserve">, </w:t>
      </w:r>
      <w:r w:rsidR="00AD12E9">
        <w:rPr>
          <w:rFonts w:ascii="Arial" w:hAnsi="Arial" w:cs="Arial"/>
          <w:b/>
          <w:bCs/>
          <w:szCs w:val="24"/>
        </w:rPr>
        <w:t>TRITON-CM: A Phase 3 Study to Evaluate the Safety and Efficacy of Nucresiran in Patients with Transthyretin Amyloidosis with Cardiomyopathy</w:t>
      </w:r>
      <w:r w:rsidR="00990641">
        <w:rPr>
          <w:rFonts w:ascii="Arial" w:hAnsi="Arial" w:cs="Arial"/>
          <w:szCs w:val="24"/>
        </w:rPr>
        <w:t xml:space="preserve">, </w:t>
      </w:r>
      <w:r w:rsidR="00990641" w:rsidRPr="00990641">
        <w:rPr>
          <w:rFonts w:ascii="Arial" w:hAnsi="Arial" w:cs="Arial"/>
          <w:szCs w:val="24"/>
        </w:rPr>
        <w:t>NCT07052903</w:t>
      </w:r>
      <w:r w:rsidR="00AD12E9">
        <w:rPr>
          <w:rFonts w:ascii="Arial" w:hAnsi="Arial" w:cs="Arial"/>
          <w:b/>
          <w:bCs/>
          <w:szCs w:val="24"/>
        </w:rPr>
        <w:t xml:space="preserve">. </w:t>
      </w:r>
      <w:r w:rsidR="00E62D26">
        <w:rPr>
          <w:rFonts w:ascii="Arial" w:hAnsi="Arial" w:cs="Arial"/>
          <w:bCs/>
          <w:szCs w:val="24"/>
        </w:rPr>
        <w:t>Sponsor</w:t>
      </w:r>
      <w:r w:rsidR="00AD12E9">
        <w:rPr>
          <w:rFonts w:ascii="Arial" w:hAnsi="Arial" w:cs="Arial"/>
          <w:bCs/>
          <w:szCs w:val="24"/>
        </w:rPr>
        <w:t>: Alnylam</w:t>
      </w:r>
    </w:p>
    <w:p w14:paraId="7954E54C" w14:textId="7A2C92E6" w:rsidR="00012839" w:rsidRDefault="00012839" w:rsidP="00012839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  <w:t>2026-</w:t>
      </w:r>
      <w:r>
        <w:rPr>
          <w:rFonts w:ascii="Arial" w:hAnsi="Arial" w:cs="Arial"/>
          <w:bCs/>
          <w:szCs w:val="24"/>
        </w:rPr>
        <w:tab/>
        <w:t>Site-PI</w:t>
      </w:r>
      <w:r w:rsidR="00B41E9C">
        <w:rPr>
          <w:rFonts w:ascii="Arial" w:hAnsi="Arial" w:cs="Arial"/>
          <w:bCs/>
          <w:szCs w:val="24"/>
        </w:rPr>
        <w:t xml:space="preserve">, </w:t>
      </w:r>
      <w:r w:rsidR="00B41E9C">
        <w:rPr>
          <w:rFonts w:ascii="Arial" w:hAnsi="Arial" w:cs="Arial"/>
          <w:b/>
          <w:szCs w:val="24"/>
        </w:rPr>
        <w:t xml:space="preserve">TRITON-PN: </w:t>
      </w:r>
      <w:r w:rsidR="00494815" w:rsidRPr="00494815">
        <w:rPr>
          <w:rFonts w:ascii="Arial" w:hAnsi="Arial" w:cs="Arial"/>
          <w:b/>
          <w:szCs w:val="24"/>
        </w:rPr>
        <w:t>A Study to Evaluate the Efficacy and Safety of Nucresiran in Patients With Hereditary Transthyretin Amyloidosis With Polyneuropathy</w:t>
      </w:r>
      <w:r w:rsidR="00494815">
        <w:rPr>
          <w:rFonts w:ascii="Arial" w:hAnsi="Arial" w:cs="Arial"/>
          <w:b/>
          <w:szCs w:val="24"/>
        </w:rPr>
        <w:t xml:space="preserve">, </w:t>
      </w:r>
      <w:r w:rsidR="00494815">
        <w:rPr>
          <w:rFonts w:ascii="Arial" w:hAnsi="Arial" w:cs="Arial"/>
          <w:bCs/>
          <w:szCs w:val="24"/>
        </w:rPr>
        <w:t>NC</w:t>
      </w:r>
      <w:r w:rsidR="0049356D">
        <w:rPr>
          <w:rFonts w:ascii="Arial" w:hAnsi="Arial" w:cs="Arial"/>
          <w:bCs/>
          <w:szCs w:val="24"/>
        </w:rPr>
        <w:t>T</w:t>
      </w:r>
      <w:r w:rsidR="0049356D" w:rsidRPr="0049356D">
        <w:rPr>
          <w:rFonts w:ascii="Arial" w:hAnsi="Arial" w:cs="Arial"/>
          <w:bCs/>
          <w:szCs w:val="24"/>
        </w:rPr>
        <w:t>07223203</w:t>
      </w:r>
      <w:r w:rsidR="0049356D">
        <w:rPr>
          <w:rFonts w:ascii="Arial" w:hAnsi="Arial" w:cs="Arial"/>
          <w:bCs/>
          <w:szCs w:val="24"/>
        </w:rPr>
        <w:t>. Sponsor: Alnylam</w:t>
      </w:r>
    </w:p>
    <w:p w14:paraId="2929D756" w14:textId="25F868C8" w:rsidR="00990641" w:rsidRPr="00494815" w:rsidRDefault="00990641" w:rsidP="00012839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  <w:t>2026-</w:t>
      </w:r>
      <w:r>
        <w:rPr>
          <w:rFonts w:ascii="Arial" w:hAnsi="Arial" w:cs="Arial"/>
          <w:bCs/>
          <w:szCs w:val="24"/>
        </w:rPr>
        <w:tab/>
        <w:t>Site-PI</w:t>
      </w:r>
      <w:r w:rsidR="0033749A">
        <w:rPr>
          <w:rFonts w:ascii="Arial" w:hAnsi="Arial" w:cs="Arial"/>
          <w:bCs/>
          <w:szCs w:val="24"/>
        </w:rPr>
        <w:t xml:space="preserve">, </w:t>
      </w:r>
      <w:r w:rsidR="00576C05" w:rsidRPr="005C79D0">
        <w:rPr>
          <w:rFonts w:ascii="Arial" w:hAnsi="Arial" w:cs="Arial"/>
          <w:b/>
          <w:szCs w:val="24"/>
        </w:rPr>
        <w:t>CARDIO-</w:t>
      </w:r>
      <w:proofErr w:type="spellStart"/>
      <w:r w:rsidR="00576C05" w:rsidRPr="005C79D0">
        <w:rPr>
          <w:rFonts w:ascii="Arial" w:hAnsi="Arial" w:cs="Arial"/>
          <w:b/>
          <w:szCs w:val="24"/>
        </w:rPr>
        <w:t>TTRansform</w:t>
      </w:r>
      <w:proofErr w:type="spellEnd"/>
      <w:r w:rsidR="00576C05" w:rsidRPr="005C79D0">
        <w:rPr>
          <w:rFonts w:ascii="Arial" w:hAnsi="Arial" w:cs="Arial"/>
          <w:b/>
          <w:szCs w:val="24"/>
        </w:rPr>
        <w:t xml:space="preserve">: </w:t>
      </w:r>
      <w:r w:rsidR="00FE4390" w:rsidRPr="005C79D0">
        <w:rPr>
          <w:rFonts w:ascii="Arial" w:hAnsi="Arial" w:cs="Arial"/>
          <w:b/>
          <w:szCs w:val="24"/>
        </w:rPr>
        <w:t>A Study to Evaluate the Efficacy and Safety of Eplontersen (Formerly Known as ION-682884, IONIS-TTR-</w:t>
      </w:r>
      <w:proofErr w:type="spellStart"/>
      <w:r w:rsidR="00FE4390" w:rsidRPr="005C79D0">
        <w:rPr>
          <w:rFonts w:ascii="Arial" w:hAnsi="Arial" w:cs="Arial"/>
          <w:b/>
          <w:szCs w:val="24"/>
        </w:rPr>
        <w:t>LRx</w:t>
      </w:r>
      <w:proofErr w:type="spellEnd"/>
      <w:r w:rsidR="00FE4390" w:rsidRPr="005C79D0">
        <w:rPr>
          <w:rFonts w:ascii="Arial" w:hAnsi="Arial" w:cs="Arial"/>
          <w:b/>
          <w:szCs w:val="24"/>
        </w:rPr>
        <w:t xml:space="preserve"> and AKCEA-TTR-</w:t>
      </w:r>
      <w:proofErr w:type="spellStart"/>
      <w:r w:rsidR="00FE4390" w:rsidRPr="005C79D0">
        <w:rPr>
          <w:rFonts w:ascii="Arial" w:hAnsi="Arial" w:cs="Arial"/>
          <w:b/>
          <w:szCs w:val="24"/>
        </w:rPr>
        <w:t>LRx</w:t>
      </w:r>
      <w:proofErr w:type="spellEnd"/>
      <w:r w:rsidR="00FE4390" w:rsidRPr="005C79D0">
        <w:rPr>
          <w:rFonts w:ascii="Arial" w:hAnsi="Arial" w:cs="Arial"/>
          <w:b/>
          <w:szCs w:val="24"/>
        </w:rPr>
        <w:t>) in Participants With Transthyretin-Mediated Amyloid Cardiomyopathy (ATTR CM),</w:t>
      </w:r>
      <w:r w:rsidR="00FE4390">
        <w:rPr>
          <w:rFonts w:ascii="Arial" w:hAnsi="Arial" w:cs="Arial"/>
          <w:bCs/>
          <w:szCs w:val="24"/>
        </w:rPr>
        <w:t xml:space="preserve"> </w:t>
      </w:r>
      <w:r w:rsidR="005C79D0" w:rsidRPr="005C79D0">
        <w:rPr>
          <w:rFonts w:ascii="Arial" w:hAnsi="Arial" w:cs="Arial"/>
          <w:bCs/>
          <w:szCs w:val="24"/>
        </w:rPr>
        <w:t>NCT04136171</w:t>
      </w:r>
      <w:r w:rsidR="005C79D0">
        <w:rPr>
          <w:rFonts w:ascii="Arial" w:hAnsi="Arial" w:cs="Arial"/>
          <w:bCs/>
          <w:szCs w:val="24"/>
        </w:rPr>
        <w:t>. Sponsor: Ionis Pharmaceuticals</w:t>
      </w:r>
    </w:p>
    <w:p w14:paraId="721D917B" w14:textId="77777777" w:rsidR="00A003AC" w:rsidRDefault="00A003AC" w:rsidP="00576376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Medical Education:</w:t>
      </w:r>
    </w:p>
    <w:p w14:paraId="7363204E" w14:textId="77777777" w:rsidR="00A0149E" w:rsidRDefault="00A003AC" w:rsidP="00576376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szCs w:val="24"/>
        </w:rPr>
        <w:t>2019-2020</w:t>
      </w:r>
      <w:r>
        <w:rPr>
          <w:rFonts w:ascii="Arial" w:hAnsi="Arial" w:cs="Arial"/>
          <w:szCs w:val="24"/>
        </w:rPr>
        <w:tab/>
      </w:r>
      <w:r w:rsidR="00A0149E">
        <w:rPr>
          <w:rFonts w:ascii="Arial" w:hAnsi="Arial" w:cs="Arial"/>
          <w:szCs w:val="24"/>
        </w:rPr>
        <w:t xml:space="preserve">Co-PI, </w:t>
      </w:r>
      <w:r w:rsidR="00A0149E">
        <w:rPr>
          <w:rFonts w:ascii="Arial" w:hAnsi="Arial" w:cs="Arial"/>
          <w:b/>
          <w:bCs/>
          <w:szCs w:val="24"/>
        </w:rPr>
        <w:t>Assessing a Team-Based Learning ECG Curriculum for Second-Year Medical Students</w:t>
      </w:r>
    </w:p>
    <w:p w14:paraId="3CDB3DA8" w14:textId="621A9C86" w:rsidR="00A0149E" w:rsidRDefault="00A0149E" w:rsidP="00576376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szCs w:val="24"/>
        </w:rPr>
        <w:t>2022-</w:t>
      </w:r>
      <w:r>
        <w:rPr>
          <w:rFonts w:ascii="Arial" w:hAnsi="Arial" w:cs="Arial"/>
          <w:szCs w:val="24"/>
        </w:rPr>
        <w:tab/>
        <w:t xml:space="preserve">PI, </w:t>
      </w:r>
      <w:r>
        <w:rPr>
          <w:rFonts w:ascii="Arial" w:hAnsi="Arial" w:cs="Arial"/>
          <w:b/>
          <w:bCs/>
          <w:szCs w:val="24"/>
        </w:rPr>
        <w:t xml:space="preserve">Evaluating a Simulation-Based </w:t>
      </w:r>
      <w:r w:rsidR="00C807C1">
        <w:rPr>
          <w:rFonts w:ascii="Arial" w:hAnsi="Arial" w:cs="Arial"/>
          <w:b/>
          <w:bCs/>
          <w:szCs w:val="24"/>
        </w:rPr>
        <w:t xml:space="preserve">Echo </w:t>
      </w:r>
      <w:r>
        <w:rPr>
          <w:rFonts w:ascii="Arial" w:hAnsi="Arial" w:cs="Arial"/>
          <w:b/>
          <w:bCs/>
          <w:szCs w:val="24"/>
        </w:rPr>
        <w:t>Curriculum for Cardiovascular Medicine Fellows</w:t>
      </w:r>
    </w:p>
    <w:p w14:paraId="03611965" w14:textId="1E484743" w:rsidR="00C807C1" w:rsidRDefault="00C807C1" w:rsidP="00576376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Cs/>
          <w:szCs w:val="24"/>
        </w:rPr>
        <w:tab/>
        <w:t>2025-</w:t>
      </w:r>
      <w:r>
        <w:rPr>
          <w:rFonts w:ascii="Arial" w:hAnsi="Arial" w:cs="Arial"/>
          <w:bCs/>
          <w:szCs w:val="24"/>
        </w:rPr>
        <w:tab/>
        <w:t xml:space="preserve">Co-PI, </w:t>
      </w:r>
      <w:r>
        <w:rPr>
          <w:rFonts w:ascii="Arial" w:hAnsi="Arial" w:cs="Arial"/>
          <w:b/>
          <w:bCs/>
          <w:szCs w:val="24"/>
        </w:rPr>
        <w:t>Developing a Simulation-Based Curriculum for Cardiovascular Emergencies for Cardiology Fellows</w:t>
      </w:r>
    </w:p>
    <w:p w14:paraId="41D93078" w14:textId="77777777" w:rsidR="00A0149E" w:rsidRDefault="00A0149E" w:rsidP="00576376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Cardio-Oncology:</w:t>
      </w:r>
    </w:p>
    <w:p w14:paraId="4E7A46CB" w14:textId="77777777" w:rsidR="00396A00" w:rsidRDefault="00A0149E" w:rsidP="00576376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szCs w:val="24"/>
        </w:rPr>
        <w:t>2024-</w:t>
      </w:r>
      <w:r w:rsidR="009F4D69">
        <w:rPr>
          <w:rFonts w:ascii="Arial" w:hAnsi="Arial" w:cs="Arial"/>
          <w:szCs w:val="24"/>
        </w:rPr>
        <w:t>2026</w:t>
      </w:r>
      <w:r>
        <w:rPr>
          <w:rFonts w:ascii="Arial" w:hAnsi="Arial" w:cs="Arial"/>
          <w:szCs w:val="24"/>
        </w:rPr>
        <w:tab/>
        <w:t xml:space="preserve">Co-PI, </w:t>
      </w:r>
      <w:r>
        <w:rPr>
          <w:rFonts w:ascii="Arial" w:hAnsi="Arial" w:cs="Arial"/>
          <w:b/>
          <w:bCs/>
          <w:szCs w:val="24"/>
        </w:rPr>
        <w:t>Finding Ferritin Footprints in 5-Fluorouracil-Induced Cardiotoxicity</w:t>
      </w:r>
    </w:p>
    <w:p w14:paraId="44254EA6" w14:textId="171BB7F7" w:rsidR="004C3EFF" w:rsidRDefault="00396A00" w:rsidP="00576376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Cs/>
          <w:szCs w:val="24"/>
        </w:rPr>
        <w:t>2026-</w:t>
      </w:r>
      <w:r>
        <w:rPr>
          <w:rFonts w:ascii="Arial" w:hAnsi="Arial" w:cs="Arial"/>
          <w:bCs/>
          <w:szCs w:val="24"/>
        </w:rPr>
        <w:tab/>
        <w:t xml:space="preserve">Co-site PI, </w:t>
      </w:r>
      <w:r>
        <w:rPr>
          <w:rFonts w:ascii="Arial" w:hAnsi="Arial" w:cs="Arial"/>
          <w:b/>
          <w:bCs/>
          <w:szCs w:val="24"/>
        </w:rPr>
        <w:t>Multicenter CAR-T Cell Registry</w:t>
      </w:r>
      <w:r w:rsidR="00576376">
        <w:rPr>
          <w:rFonts w:ascii="Arial" w:hAnsi="Arial" w:cs="Arial"/>
          <w:szCs w:val="24"/>
        </w:rPr>
        <w:tab/>
      </w:r>
      <w:r w:rsidR="00576376">
        <w:rPr>
          <w:rFonts w:ascii="Arial" w:hAnsi="Arial" w:cs="Arial"/>
          <w:szCs w:val="24"/>
        </w:rPr>
        <w:tab/>
      </w:r>
      <w:r w:rsidR="00576376">
        <w:rPr>
          <w:rFonts w:ascii="Arial" w:hAnsi="Arial" w:cs="Arial"/>
          <w:szCs w:val="24"/>
        </w:rPr>
        <w:tab/>
      </w:r>
      <w:r w:rsidR="00576376">
        <w:rPr>
          <w:rFonts w:ascii="Arial" w:hAnsi="Arial" w:cs="Arial"/>
          <w:szCs w:val="24"/>
        </w:rPr>
        <w:tab/>
      </w:r>
      <w:r w:rsidR="00576376">
        <w:rPr>
          <w:rFonts w:ascii="Arial" w:hAnsi="Arial" w:cs="Arial"/>
          <w:szCs w:val="24"/>
        </w:rPr>
        <w:tab/>
      </w:r>
    </w:p>
    <w:p w14:paraId="66471516" w14:textId="77777777" w:rsidR="00283204" w:rsidRPr="00C74A89" w:rsidRDefault="00283204" w:rsidP="00283204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b/>
          <w:szCs w:val="24"/>
        </w:rPr>
      </w:pPr>
      <w:r w:rsidRPr="00C74A89">
        <w:rPr>
          <w:rFonts w:ascii="Arial" w:hAnsi="Arial" w:cs="Arial"/>
          <w:b/>
          <w:szCs w:val="24"/>
        </w:rPr>
        <w:t>Major Administrative Responsibilities:</w:t>
      </w:r>
    </w:p>
    <w:p w14:paraId="5000E494" w14:textId="77777777" w:rsidR="00283204" w:rsidRPr="00C74A89" w:rsidRDefault="00283204" w:rsidP="00283204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  <w:r w:rsidRPr="00C74A89">
        <w:rPr>
          <w:rFonts w:ascii="Arial" w:hAnsi="Arial" w:cs="Arial"/>
          <w:b/>
          <w:bCs/>
          <w:i/>
          <w:iCs/>
          <w:szCs w:val="24"/>
        </w:rPr>
        <w:tab/>
      </w:r>
      <w:r>
        <w:rPr>
          <w:rFonts w:ascii="Arial" w:hAnsi="Arial" w:cs="Arial"/>
          <w:b/>
          <w:bCs/>
          <w:i/>
          <w:iCs/>
          <w:szCs w:val="24"/>
        </w:rPr>
        <w:t>Boston Medical Center</w:t>
      </w:r>
      <w:r w:rsidRPr="00C74A89">
        <w:rPr>
          <w:rFonts w:ascii="Arial" w:hAnsi="Arial" w:cs="Arial"/>
          <w:b/>
          <w:bCs/>
          <w:i/>
          <w:iCs/>
          <w:szCs w:val="24"/>
        </w:rPr>
        <w:t xml:space="preserve">, </w:t>
      </w:r>
      <w:r>
        <w:rPr>
          <w:rFonts w:ascii="Arial" w:hAnsi="Arial" w:cs="Arial"/>
          <w:b/>
          <w:bCs/>
          <w:i/>
          <w:iCs/>
          <w:szCs w:val="24"/>
        </w:rPr>
        <w:t>Boston</w:t>
      </w:r>
      <w:r w:rsidRPr="00C74A89">
        <w:rPr>
          <w:rFonts w:ascii="Arial" w:hAnsi="Arial" w:cs="Arial"/>
          <w:b/>
          <w:bCs/>
          <w:i/>
          <w:iCs/>
          <w:szCs w:val="24"/>
        </w:rPr>
        <w:t xml:space="preserve">, </w:t>
      </w:r>
      <w:r>
        <w:rPr>
          <w:rFonts w:ascii="Arial" w:hAnsi="Arial" w:cs="Arial"/>
          <w:b/>
          <w:bCs/>
          <w:i/>
          <w:iCs/>
          <w:szCs w:val="24"/>
        </w:rPr>
        <w:t>MA</w:t>
      </w:r>
      <w:r w:rsidRPr="00C74A89">
        <w:rPr>
          <w:rFonts w:ascii="Arial" w:hAnsi="Arial" w:cs="Arial"/>
          <w:b/>
          <w:bCs/>
          <w:i/>
          <w:iCs/>
          <w:szCs w:val="24"/>
        </w:rPr>
        <w:t>, USA</w:t>
      </w:r>
    </w:p>
    <w:p w14:paraId="4D4DD7B5" w14:textId="77777777" w:rsidR="00283204" w:rsidRPr="00C74A89" w:rsidRDefault="00283204" w:rsidP="00283204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  <w:t>20</w:t>
      </w:r>
      <w:r>
        <w:rPr>
          <w:rFonts w:ascii="Arial" w:hAnsi="Arial" w:cs="Arial"/>
          <w:szCs w:val="24"/>
        </w:rPr>
        <w:t>14</w:t>
      </w:r>
      <w:r w:rsidRPr="00C74A89">
        <w:rPr>
          <w:rFonts w:ascii="Arial" w:hAnsi="Arial" w:cs="Arial"/>
          <w:szCs w:val="24"/>
        </w:rPr>
        <w:t>-20</w:t>
      </w:r>
      <w:r>
        <w:rPr>
          <w:rFonts w:ascii="Arial" w:hAnsi="Arial" w:cs="Arial"/>
          <w:szCs w:val="24"/>
        </w:rPr>
        <w:t>19</w:t>
      </w:r>
      <w:r w:rsidRPr="00C74A8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Associate Program</w:t>
      </w:r>
      <w:r w:rsidRPr="00C74A89">
        <w:rPr>
          <w:rFonts w:ascii="Arial" w:hAnsi="Arial" w:cs="Arial"/>
          <w:szCs w:val="24"/>
        </w:rPr>
        <w:t xml:space="preserve"> Director, </w:t>
      </w:r>
      <w:r>
        <w:rPr>
          <w:rFonts w:ascii="Arial" w:hAnsi="Arial" w:cs="Arial"/>
          <w:szCs w:val="24"/>
        </w:rPr>
        <w:t>Cardiovascular Medicine Fellowship</w:t>
      </w:r>
      <w:r w:rsidRPr="00C74A89">
        <w:rPr>
          <w:rFonts w:ascii="Arial" w:hAnsi="Arial" w:cs="Arial"/>
          <w:szCs w:val="24"/>
        </w:rPr>
        <w:t xml:space="preserve">, Department of </w:t>
      </w:r>
      <w:r>
        <w:rPr>
          <w:rFonts w:ascii="Arial" w:hAnsi="Arial" w:cs="Arial"/>
          <w:szCs w:val="24"/>
        </w:rPr>
        <w:t>Medicine</w:t>
      </w:r>
    </w:p>
    <w:p w14:paraId="3E5921B5" w14:textId="77777777" w:rsidR="00283204" w:rsidRDefault="00283204" w:rsidP="00283204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2019-</w:t>
      </w:r>
      <w:r>
        <w:rPr>
          <w:rFonts w:ascii="Arial" w:hAnsi="Arial" w:cs="Arial"/>
          <w:szCs w:val="24"/>
        </w:rPr>
        <w:tab/>
        <w:t>Program Director, Cardiovascular Medicine Fellowship</w:t>
      </w:r>
      <w:r w:rsidRPr="00C74A89">
        <w:rPr>
          <w:rFonts w:ascii="Arial" w:hAnsi="Arial" w:cs="Arial"/>
          <w:szCs w:val="24"/>
        </w:rPr>
        <w:t xml:space="preserve">, Department of </w:t>
      </w:r>
      <w:r>
        <w:rPr>
          <w:rFonts w:ascii="Arial" w:hAnsi="Arial" w:cs="Arial"/>
          <w:szCs w:val="24"/>
        </w:rPr>
        <w:t>Medicine</w:t>
      </w:r>
    </w:p>
    <w:p w14:paraId="61D4E3DF" w14:textId="58DE307B" w:rsidR="00B944C0" w:rsidRDefault="00B944C0" w:rsidP="00283204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2026-</w:t>
      </w:r>
      <w:r>
        <w:rPr>
          <w:rFonts w:ascii="Arial" w:hAnsi="Arial" w:cs="Arial"/>
          <w:szCs w:val="24"/>
        </w:rPr>
        <w:tab/>
        <w:t>Special Consultant to the BMC GME for the BMC-Brighton Anesthesia Residency Program</w:t>
      </w:r>
    </w:p>
    <w:p w14:paraId="7C6EE641" w14:textId="77777777" w:rsidR="00283204" w:rsidRPr="00C74A89" w:rsidRDefault="00283204" w:rsidP="00283204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</w:p>
    <w:p w14:paraId="45845315" w14:textId="77777777" w:rsidR="00283204" w:rsidRPr="00C74A89" w:rsidRDefault="00283204" w:rsidP="00283204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  <w:r w:rsidRPr="00C74A89">
        <w:rPr>
          <w:rFonts w:ascii="Arial" w:hAnsi="Arial" w:cs="Arial"/>
          <w:szCs w:val="24"/>
        </w:rPr>
        <w:tab/>
      </w:r>
      <w:r>
        <w:rPr>
          <w:rFonts w:ascii="Arial" w:hAnsi="Arial" w:cs="Arial"/>
          <w:b/>
          <w:bCs/>
          <w:i/>
          <w:iCs/>
          <w:szCs w:val="24"/>
        </w:rPr>
        <w:t>Boston University School of Medicine</w:t>
      </w:r>
      <w:r w:rsidRPr="00C74A89">
        <w:rPr>
          <w:rFonts w:ascii="Arial" w:hAnsi="Arial" w:cs="Arial"/>
          <w:b/>
          <w:bCs/>
          <w:i/>
          <w:iCs/>
          <w:szCs w:val="24"/>
        </w:rPr>
        <w:t xml:space="preserve">, </w:t>
      </w:r>
      <w:r>
        <w:rPr>
          <w:rFonts w:ascii="Arial" w:hAnsi="Arial" w:cs="Arial"/>
          <w:b/>
          <w:bCs/>
          <w:i/>
          <w:iCs/>
          <w:szCs w:val="24"/>
        </w:rPr>
        <w:t>Boston</w:t>
      </w:r>
      <w:r w:rsidRPr="00C74A89">
        <w:rPr>
          <w:rFonts w:ascii="Arial" w:hAnsi="Arial" w:cs="Arial"/>
          <w:b/>
          <w:bCs/>
          <w:i/>
          <w:iCs/>
          <w:szCs w:val="24"/>
        </w:rPr>
        <w:t xml:space="preserve">, </w:t>
      </w:r>
      <w:r>
        <w:rPr>
          <w:rFonts w:ascii="Arial" w:hAnsi="Arial" w:cs="Arial"/>
          <w:b/>
          <w:bCs/>
          <w:i/>
          <w:iCs/>
          <w:szCs w:val="24"/>
        </w:rPr>
        <w:t>MA</w:t>
      </w:r>
      <w:r w:rsidRPr="00C74A89">
        <w:rPr>
          <w:rFonts w:ascii="Arial" w:hAnsi="Arial" w:cs="Arial"/>
          <w:b/>
          <w:bCs/>
          <w:i/>
          <w:iCs/>
          <w:szCs w:val="24"/>
        </w:rPr>
        <w:t>, USA</w:t>
      </w:r>
    </w:p>
    <w:p w14:paraId="0074360F" w14:textId="77777777" w:rsidR="00283204" w:rsidRDefault="00283204" w:rsidP="00283204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2018-</w:t>
      </w:r>
      <w:r w:rsidR="003D2A21">
        <w:rPr>
          <w:rFonts w:ascii="Arial" w:hAnsi="Arial" w:cs="Arial"/>
          <w:szCs w:val="24"/>
        </w:rPr>
        <w:t>2022</w:t>
      </w:r>
      <w:r w:rsidRPr="00AD221A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Co-Director, Cardiovascular Physiology, Curriculum Integration Committee</w:t>
      </w:r>
    </w:p>
    <w:p w14:paraId="054A805F" w14:textId="77777777" w:rsidR="00283204" w:rsidRDefault="00283204" w:rsidP="00283204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szCs w:val="24"/>
        </w:rPr>
        <w:tab/>
        <w:t>2018-2022</w:t>
      </w:r>
      <w:r w:rsidRPr="00AD221A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Co-Director, Cardiovascular Module, Disease and Therapy (DRx) Course</w:t>
      </w:r>
    </w:p>
    <w:p w14:paraId="162B625B" w14:textId="77777777" w:rsidR="00283204" w:rsidRPr="003D2A21" w:rsidRDefault="00283204" w:rsidP="003D2A21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ab/>
        <w:t>2021-</w:t>
      </w:r>
      <w:r>
        <w:rPr>
          <w:rFonts w:ascii="Arial" w:hAnsi="Arial" w:cs="Arial"/>
          <w:szCs w:val="24"/>
        </w:rPr>
        <w:tab/>
        <w:t>Co-Direct</w:t>
      </w:r>
      <w:r w:rsidR="00B170E3">
        <w:rPr>
          <w:rFonts w:ascii="Arial" w:hAnsi="Arial" w:cs="Arial"/>
          <w:szCs w:val="24"/>
        </w:rPr>
        <w:t>or, Cardiovascular Module, PISCE</w:t>
      </w:r>
      <w:r>
        <w:rPr>
          <w:rFonts w:ascii="Arial" w:hAnsi="Arial" w:cs="Arial"/>
          <w:szCs w:val="24"/>
        </w:rPr>
        <w:t>s Course, BUSM</w:t>
      </w:r>
    </w:p>
    <w:p w14:paraId="1968F19E" w14:textId="77777777" w:rsidR="00E35ABA" w:rsidRPr="00C74A89" w:rsidRDefault="00E35ABA" w:rsidP="00C74A89">
      <w:pPr>
        <w:keepNext/>
        <w:tabs>
          <w:tab w:val="left" w:pos="360"/>
        </w:tabs>
        <w:jc w:val="left"/>
        <w:rPr>
          <w:rFonts w:ascii="Arial" w:hAnsi="Arial" w:cs="Arial"/>
          <w:b/>
          <w:color w:val="FF0000"/>
          <w:szCs w:val="24"/>
        </w:rPr>
      </w:pPr>
      <w:r w:rsidRPr="00C74A89">
        <w:rPr>
          <w:rFonts w:ascii="Arial" w:hAnsi="Arial" w:cs="Arial"/>
          <w:b/>
          <w:szCs w:val="24"/>
        </w:rPr>
        <w:t>Departmental and University Committees:</w:t>
      </w:r>
      <w:r w:rsidR="00BB59BC" w:rsidRPr="00C74A89">
        <w:rPr>
          <w:rFonts w:ascii="Arial" w:hAnsi="Arial" w:cs="Arial"/>
          <w:b/>
          <w:szCs w:val="24"/>
        </w:rPr>
        <w:t xml:space="preserve"> </w:t>
      </w:r>
    </w:p>
    <w:p w14:paraId="6A0A0994" w14:textId="77777777" w:rsidR="00D01E10" w:rsidRPr="00C74A89" w:rsidRDefault="00D01E10" w:rsidP="00C74A89">
      <w:pPr>
        <w:keepNext/>
        <w:tabs>
          <w:tab w:val="left" w:pos="360"/>
        </w:tabs>
        <w:spacing w:before="0"/>
        <w:jc w:val="left"/>
        <w:rPr>
          <w:rFonts w:ascii="Arial" w:hAnsi="Arial" w:cs="Arial"/>
          <w:b/>
          <w:bCs/>
          <w:i/>
          <w:iCs/>
          <w:szCs w:val="24"/>
        </w:rPr>
      </w:pPr>
      <w:r w:rsidRPr="00C74A89">
        <w:rPr>
          <w:rFonts w:ascii="Arial" w:hAnsi="Arial" w:cs="Arial"/>
          <w:b/>
          <w:bCs/>
          <w:i/>
          <w:iCs/>
          <w:color w:val="FF0000"/>
          <w:szCs w:val="24"/>
        </w:rPr>
        <w:tab/>
      </w:r>
      <w:r w:rsidR="00DA3DE3">
        <w:rPr>
          <w:rFonts w:ascii="Arial" w:hAnsi="Arial" w:cs="Arial"/>
          <w:b/>
          <w:bCs/>
          <w:i/>
          <w:iCs/>
          <w:szCs w:val="24"/>
        </w:rPr>
        <w:t>Boston Medical Center</w:t>
      </w:r>
      <w:r w:rsidRPr="00C74A89">
        <w:rPr>
          <w:rFonts w:ascii="Arial" w:hAnsi="Arial" w:cs="Arial"/>
          <w:b/>
          <w:bCs/>
          <w:i/>
          <w:iCs/>
          <w:szCs w:val="24"/>
        </w:rPr>
        <w:t xml:space="preserve">, </w:t>
      </w:r>
      <w:r w:rsidR="00DA3DE3">
        <w:rPr>
          <w:rFonts w:ascii="Arial" w:hAnsi="Arial" w:cs="Arial"/>
          <w:b/>
          <w:bCs/>
          <w:i/>
          <w:iCs/>
          <w:szCs w:val="24"/>
        </w:rPr>
        <w:t>Boston</w:t>
      </w:r>
      <w:r w:rsidRPr="00C74A89">
        <w:rPr>
          <w:rFonts w:ascii="Arial" w:hAnsi="Arial" w:cs="Arial"/>
          <w:b/>
          <w:bCs/>
          <w:i/>
          <w:iCs/>
          <w:szCs w:val="24"/>
        </w:rPr>
        <w:t xml:space="preserve">, </w:t>
      </w:r>
      <w:r w:rsidR="00DA3DE3">
        <w:rPr>
          <w:rFonts w:ascii="Arial" w:hAnsi="Arial" w:cs="Arial"/>
          <w:b/>
          <w:bCs/>
          <w:i/>
          <w:iCs/>
          <w:szCs w:val="24"/>
        </w:rPr>
        <w:t>MA</w:t>
      </w:r>
    </w:p>
    <w:p w14:paraId="1E1E543B" w14:textId="77777777" w:rsidR="00D01E10" w:rsidRDefault="00F57E9D" w:rsidP="00376C8C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</w:r>
      <w:r w:rsidR="00DA3DE3">
        <w:rPr>
          <w:rFonts w:ascii="Arial" w:hAnsi="Arial" w:cs="Arial"/>
          <w:szCs w:val="24"/>
        </w:rPr>
        <w:t>2012-</w:t>
      </w:r>
      <w:r w:rsidRPr="00C74A89">
        <w:rPr>
          <w:rFonts w:ascii="Arial" w:hAnsi="Arial" w:cs="Arial"/>
          <w:szCs w:val="24"/>
        </w:rPr>
        <w:tab/>
        <w:t xml:space="preserve">Fellowship Selection Committee, </w:t>
      </w:r>
      <w:r w:rsidR="00DA3DE3">
        <w:rPr>
          <w:rFonts w:ascii="Arial" w:hAnsi="Arial" w:cs="Arial"/>
          <w:szCs w:val="24"/>
        </w:rPr>
        <w:t>Section of Cardiovascular Medicine</w:t>
      </w:r>
    </w:p>
    <w:p w14:paraId="0C9222D8" w14:textId="2C16A7CD" w:rsidR="00DA3DE3" w:rsidRDefault="00EF3B2A" w:rsidP="5577135C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A3DE3" w:rsidRPr="5577135C">
        <w:rPr>
          <w:rFonts w:ascii="Arial" w:hAnsi="Arial" w:cs="Arial"/>
        </w:rPr>
        <w:t>2014-</w:t>
      </w:r>
      <w:r w:rsidR="00DA3DE3">
        <w:rPr>
          <w:rFonts w:ascii="Arial" w:hAnsi="Arial" w:cs="Arial"/>
          <w:szCs w:val="24"/>
        </w:rPr>
        <w:tab/>
      </w:r>
      <w:r w:rsidR="00DA3DE3" w:rsidRPr="5577135C">
        <w:rPr>
          <w:rFonts w:ascii="Arial" w:hAnsi="Arial" w:cs="Arial"/>
        </w:rPr>
        <w:t>Clinical Competency Committee (CCC), Section of Cardiovascular Medicine</w:t>
      </w:r>
    </w:p>
    <w:p w14:paraId="5D4F6FEA" w14:textId="7C302A0D" w:rsidR="00DA3DE3" w:rsidRDefault="00EF3B2A" w:rsidP="5577135C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A3DE3" w:rsidRPr="5577135C">
        <w:rPr>
          <w:rFonts w:ascii="Arial" w:hAnsi="Arial" w:cs="Arial"/>
        </w:rPr>
        <w:t>2014-</w:t>
      </w:r>
      <w:r w:rsidR="00DA3DE3">
        <w:rPr>
          <w:rFonts w:ascii="Arial" w:hAnsi="Arial" w:cs="Arial"/>
          <w:szCs w:val="24"/>
        </w:rPr>
        <w:tab/>
      </w:r>
      <w:r w:rsidR="00DA3DE3" w:rsidRPr="5577135C">
        <w:rPr>
          <w:rFonts w:ascii="Arial" w:hAnsi="Arial" w:cs="Arial"/>
        </w:rPr>
        <w:t>Program Evaluation Committee (PEC), Section of Cardiovascular Medicine</w:t>
      </w:r>
    </w:p>
    <w:p w14:paraId="4B854DBB" w14:textId="77777777" w:rsidR="003534CB" w:rsidRDefault="003534CB" w:rsidP="00DA3DE3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2019-</w:t>
      </w:r>
      <w:r>
        <w:rPr>
          <w:rFonts w:ascii="Arial" w:hAnsi="Arial" w:cs="Arial"/>
          <w:szCs w:val="24"/>
        </w:rPr>
        <w:tab/>
        <w:t>Graduate Medical Education Committee (GMEC)</w:t>
      </w:r>
    </w:p>
    <w:p w14:paraId="5403E416" w14:textId="77777777" w:rsidR="00DA3DE3" w:rsidRDefault="00DA3DE3" w:rsidP="00DA3DE3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2021-</w:t>
      </w:r>
      <w:r>
        <w:rPr>
          <w:rFonts w:ascii="Arial" w:hAnsi="Arial" w:cs="Arial"/>
          <w:szCs w:val="24"/>
        </w:rPr>
        <w:tab/>
        <w:t>Residency Advisory Committee (RAC), Graduate Medical Education</w:t>
      </w:r>
      <w:r w:rsidR="003534CB">
        <w:rPr>
          <w:rFonts w:ascii="Arial" w:hAnsi="Arial" w:cs="Arial"/>
          <w:szCs w:val="24"/>
        </w:rPr>
        <w:t xml:space="preserve"> Committee (GMEC)</w:t>
      </w:r>
    </w:p>
    <w:p w14:paraId="34520213" w14:textId="77777777" w:rsidR="009B6312" w:rsidRDefault="00DA3DE3" w:rsidP="00BA3AC7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2021-</w:t>
      </w:r>
      <w:r w:rsidR="00416536">
        <w:rPr>
          <w:rFonts w:ascii="Arial" w:hAnsi="Arial" w:cs="Arial"/>
          <w:szCs w:val="24"/>
        </w:rPr>
        <w:t>2023</w:t>
      </w:r>
      <w:r>
        <w:rPr>
          <w:rFonts w:ascii="Arial" w:hAnsi="Arial" w:cs="Arial"/>
          <w:szCs w:val="24"/>
        </w:rPr>
        <w:tab/>
        <w:t>Medical-Dental Staff Clinician Council, Boston University Medical Group (BUMG)</w:t>
      </w:r>
    </w:p>
    <w:p w14:paraId="492663D3" w14:textId="77777777" w:rsidR="003D2A21" w:rsidRDefault="003D2A21" w:rsidP="00BA3AC7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2021-</w:t>
      </w:r>
      <w:r>
        <w:rPr>
          <w:rFonts w:ascii="Arial" w:hAnsi="Arial" w:cs="Arial"/>
          <w:szCs w:val="24"/>
        </w:rPr>
        <w:tab/>
      </w:r>
      <w:r w:rsidR="008D7E55">
        <w:rPr>
          <w:rFonts w:ascii="Arial" w:hAnsi="Arial" w:cs="Arial"/>
          <w:szCs w:val="24"/>
        </w:rPr>
        <w:t xml:space="preserve">Internal Medicine </w:t>
      </w:r>
      <w:r w:rsidR="003534CB">
        <w:rPr>
          <w:rFonts w:ascii="Arial" w:hAnsi="Arial" w:cs="Arial"/>
          <w:szCs w:val="24"/>
        </w:rPr>
        <w:t>Intern</w:t>
      </w:r>
      <w:r w:rsidR="00416536">
        <w:rPr>
          <w:rFonts w:ascii="Arial" w:hAnsi="Arial" w:cs="Arial"/>
          <w:szCs w:val="24"/>
        </w:rPr>
        <w:t xml:space="preserve"> Selection </w:t>
      </w:r>
      <w:r w:rsidR="008D7E55">
        <w:rPr>
          <w:rFonts w:ascii="Arial" w:hAnsi="Arial" w:cs="Arial"/>
          <w:szCs w:val="24"/>
        </w:rPr>
        <w:t>Committee, Department of Medicine</w:t>
      </w:r>
    </w:p>
    <w:p w14:paraId="60D07615" w14:textId="13DC83D0" w:rsidR="003534CB" w:rsidRDefault="003534CB" w:rsidP="00BA3AC7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2023-</w:t>
      </w:r>
      <w:r>
        <w:rPr>
          <w:rFonts w:ascii="Arial" w:hAnsi="Arial" w:cs="Arial"/>
          <w:szCs w:val="24"/>
        </w:rPr>
        <w:tab/>
        <w:t>Trainee Support Committee, Graduate Medical Education (GME) Office</w:t>
      </w:r>
    </w:p>
    <w:p w14:paraId="0DB98541" w14:textId="0541EF66" w:rsidR="00C807C1" w:rsidRDefault="00C807C1" w:rsidP="00BA3AC7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2025-</w:t>
      </w:r>
      <w:r>
        <w:rPr>
          <w:rFonts w:ascii="Arial" w:hAnsi="Arial" w:cs="Arial"/>
          <w:szCs w:val="24"/>
        </w:rPr>
        <w:tab/>
        <w:t>Co-Chair, Sponsorship and Engagement Committee (SEC), Section of Cardiovascular Medicine</w:t>
      </w:r>
    </w:p>
    <w:p w14:paraId="0EF872DD" w14:textId="1749EFBB" w:rsidR="00EF3B2A" w:rsidRPr="00BA3AC7" w:rsidRDefault="00EF3B2A" w:rsidP="00BA3AC7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2026-</w:t>
      </w:r>
      <w:r>
        <w:rPr>
          <w:rFonts w:ascii="Arial" w:hAnsi="Arial" w:cs="Arial"/>
          <w:szCs w:val="24"/>
        </w:rPr>
        <w:tab/>
        <w:t>Member, Department of Medicine</w:t>
      </w:r>
      <w:r w:rsidR="009D78B5">
        <w:rPr>
          <w:rFonts w:ascii="Arial" w:hAnsi="Arial" w:cs="Arial"/>
          <w:szCs w:val="24"/>
        </w:rPr>
        <w:t xml:space="preserve"> Education </w:t>
      </w:r>
      <w:r w:rsidR="00396A00">
        <w:rPr>
          <w:rFonts w:ascii="Arial" w:hAnsi="Arial" w:cs="Arial"/>
          <w:szCs w:val="24"/>
        </w:rPr>
        <w:t>Committee</w:t>
      </w:r>
    </w:p>
    <w:p w14:paraId="384EFB11" w14:textId="77777777" w:rsidR="009B6312" w:rsidRDefault="009B6312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</w:p>
    <w:p w14:paraId="4902832F" w14:textId="77777777" w:rsidR="009B6312" w:rsidRDefault="00E35ABA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  <w:r w:rsidRPr="00C74A89">
        <w:rPr>
          <w:rFonts w:ascii="Arial" w:hAnsi="Arial" w:cs="Arial"/>
          <w:b/>
          <w:szCs w:val="24"/>
        </w:rPr>
        <w:t>Teaching Experience and Responsibilities</w:t>
      </w:r>
      <w:r w:rsidR="00815246">
        <w:rPr>
          <w:rFonts w:ascii="Arial" w:hAnsi="Arial" w:cs="Arial"/>
          <w:b/>
          <w:szCs w:val="24"/>
        </w:rPr>
        <w:t>:</w:t>
      </w:r>
      <w:r w:rsidR="00815246">
        <w:rPr>
          <w:rFonts w:ascii="Arial" w:hAnsi="Arial" w:cs="Arial"/>
          <w:b/>
          <w:i/>
          <w:iCs/>
          <w:szCs w:val="24"/>
        </w:rPr>
        <w:t xml:space="preserve"> </w:t>
      </w:r>
    </w:p>
    <w:p w14:paraId="006F6AE9" w14:textId="77777777" w:rsidR="009B6312" w:rsidRDefault="009B6312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</w:p>
    <w:p w14:paraId="4D650F09" w14:textId="77777777" w:rsidR="009B6312" w:rsidRDefault="009B6312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ab/>
      </w:r>
      <w:r w:rsidR="00815246" w:rsidRPr="00815246">
        <w:rPr>
          <w:rFonts w:ascii="Arial" w:hAnsi="Arial" w:cs="Arial"/>
          <w:bCs/>
          <w:szCs w:val="24"/>
        </w:rPr>
        <w:t>2015-</w:t>
      </w:r>
      <w:r w:rsidR="00815246">
        <w:rPr>
          <w:rFonts w:ascii="Arial" w:hAnsi="Arial" w:cs="Arial"/>
          <w:bCs/>
          <w:szCs w:val="24"/>
        </w:rPr>
        <w:t>2019</w:t>
      </w:r>
      <w:r w:rsidR="00815246" w:rsidRPr="00815246">
        <w:rPr>
          <w:rFonts w:ascii="Arial" w:hAnsi="Arial" w:cs="Arial"/>
          <w:bCs/>
          <w:szCs w:val="24"/>
        </w:rPr>
        <w:tab/>
        <w:t>Developed and led small group sessions on Breaking Bad News and the Patient-</w:t>
      </w:r>
      <w:r w:rsidR="00815246">
        <w:rPr>
          <w:rFonts w:ascii="Arial" w:hAnsi="Arial" w:cs="Arial"/>
          <w:bCs/>
          <w:szCs w:val="24"/>
        </w:rPr>
        <w:t xml:space="preserve">            </w:t>
      </w:r>
      <w:r w:rsidR="00815246" w:rsidRPr="00815246">
        <w:rPr>
          <w:rFonts w:ascii="Arial" w:hAnsi="Arial" w:cs="Arial"/>
          <w:bCs/>
          <w:szCs w:val="24"/>
        </w:rPr>
        <w:t>Doctor Relationship for fourth year medical students in the Medicine 2 Ambulatory clerkship</w:t>
      </w:r>
      <w:r w:rsidR="00B86C33">
        <w:rPr>
          <w:rFonts w:ascii="Arial" w:hAnsi="Arial" w:cs="Arial"/>
          <w:bCs/>
          <w:szCs w:val="24"/>
        </w:rPr>
        <w:t>, Boston University School of Medicine</w:t>
      </w:r>
    </w:p>
    <w:p w14:paraId="38FEB46C" w14:textId="77777777" w:rsidR="009B6312" w:rsidRDefault="009B6312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</w:p>
    <w:p w14:paraId="1E5C649C" w14:textId="77777777" w:rsidR="009B6312" w:rsidRDefault="009B6312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ab/>
      </w:r>
      <w:r w:rsidRPr="009B6312">
        <w:rPr>
          <w:rFonts w:ascii="Arial" w:hAnsi="Arial" w:cs="Arial"/>
          <w:bCs/>
          <w:szCs w:val="24"/>
        </w:rPr>
        <w:t>2019-</w:t>
      </w:r>
      <w:r w:rsidRPr="009B6312">
        <w:rPr>
          <w:rFonts w:ascii="Arial" w:hAnsi="Arial" w:cs="Arial"/>
          <w:bCs/>
          <w:szCs w:val="24"/>
        </w:rPr>
        <w:tab/>
        <w:t>Led small group sessions on Breaking Bad News and the Patient- Doctor Relationship for fourth year medical students in the Geriatrics clerkship, Boston University School of Medicine</w:t>
      </w:r>
    </w:p>
    <w:p w14:paraId="598C7230" w14:textId="77777777" w:rsidR="009B6312" w:rsidRDefault="009B6312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</w:p>
    <w:p w14:paraId="7C057A25" w14:textId="77777777" w:rsidR="009B6312" w:rsidRDefault="008520F8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Cs/>
          <w:szCs w:val="24"/>
        </w:rPr>
        <w:tab/>
      </w:r>
      <w:r w:rsidR="009B6312" w:rsidRPr="009B6312">
        <w:rPr>
          <w:rFonts w:ascii="Arial" w:hAnsi="Arial" w:cs="Arial"/>
          <w:bCs/>
          <w:szCs w:val="24"/>
        </w:rPr>
        <w:t>2020-</w:t>
      </w:r>
      <w:r w:rsidR="00EE1ECB">
        <w:rPr>
          <w:rFonts w:ascii="Arial" w:hAnsi="Arial" w:cs="Arial"/>
          <w:bCs/>
          <w:szCs w:val="24"/>
        </w:rPr>
        <w:t>2022</w:t>
      </w:r>
      <w:r w:rsidR="009B6312" w:rsidRPr="009B6312">
        <w:rPr>
          <w:rFonts w:ascii="Arial" w:hAnsi="Arial" w:cs="Arial"/>
          <w:bCs/>
          <w:szCs w:val="24"/>
        </w:rPr>
        <w:tab/>
        <w:t>Co-developed and led a Team-Based Learning (TBL) curriculum for ECG teaching for the Boston University School of Medicine second year medical school curriculum</w:t>
      </w:r>
    </w:p>
    <w:p w14:paraId="792BCE0E" w14:textId="77777777" w:rsidR="009B6312" w:rsidRDefault="009B6312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</w:p>
    <w:p w14:paraId="208CEF97" w14:textId="77777777" w:rsidR="009B6312" w:rsidRDefault="008520F8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Cs/>
          <w:szCs w:val="24"/>
        </w:rPr>
        <w:tab/>
      </w:r>
      <w:r w:rsidR="009B6312" w:rsidRPr="009B6312">
        <w:rPr>
          <w:rFonts w:ascii="Arial" w:hAnsi="Arial" w:cs="Arial"/>
          <w:bCs/>
          <w:szCs w:val="24"/>
        </w:rPr>
        <w:t>2015-</w:t>
      </w:r>
      <w:r w:rsidR="009B6312" w:rsidRPr="009B6312">
        <w:rPr>
          <w:rFonts w:ascii="Arial" w:hAnsi="Arial" w:cs="Arial"/>
          <w:bCs/>
          <w:szCs w:val="24"/>
        </w:rPr>
        <w:tab/>
        <w:t>Developed an ECG didactic curriculum for residents in the Emergency Medicine program</w:t>
      </w:r>
    </w:p>
    <w:p w14:paraId="59D03B1C" w14:textId="77777777" w:rsidR="009B6312" w:rsidRDefault="009B6312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</w:p>
    <w:p w14:paraId="24789769" w14:textId="77777777" w:rsidR="009B6312" w:rsidRDefault="008520F8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Cs/>
          <w:szCs w:val="24"/>
        </w:rPr>
        <w:tab/>
      </w:r>
      <w:r w:rsidR="009B6312" w:rsidRPr="009B6312">
        <w:rPr>
          <w:rFonts w:ascii="Arial" w:hAnsi="Arial" w:cs="Arial"/>
          <w:bCs/>
          <w:szCs w:val="24"/>
        </w:rPr>
        <w:t>2014-</w:t>
      </w:r>
      <w:r w:rsidR="009B6312" w:rsidRPr="009B6312">
        <w:rPr>
          <w:rFonts w:ascii="Arial" w:hAnsi="Arial" w:cs="Arial"/>
          <w:bCs/>
          <w:szCs w:val="24"/>
        </w:rPr>
        <w:tab/>
        <w:t>Developed a monthly Imaging Show and Tell conference for the cardiology fellowship, Boston Medical Center</w:t>
      </w:r>
    </w:p>
    <w:p w14:paraId="415562BF" w14:textId="77777777" w:rsidR="009B6312" w:rsidRDefault="009B6312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</w:p>
    <w:p w14:paraId="03BA1DCB" w14:textId="77777777" w:rsidR="009B6312" w:rsidRDefault="008520F8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Cs/>
          <w:szCs w:val="24"/>
        </w:rPr>
        <w:tab/>
      </w:r>
      <w:r w:rsidR="009B6312" w:rsidRPr="009B6312">
        <w:rPr>
          <w:rFonts w:ascii="Arial" w:hAnsi="Arial" w:cs="Arial"/>
          <w:bCs/>
          <w:szCs w:val="24"/>
        </w:rPr>
        <w:t>2014-2017</w:t>
      </w:r>
      <w:r w:rsidR="009B6312" w:rsidRPr="009B6312">
        <w:rPr>
          <w:rFonts w:ascii="Arial" w:hAnsi="Arial" w:cs="Arial"/>
          <w:bCs/>
          <w:szCs w:val="24"/>
        </w:rPr>
        <w:tab/>
        <w:t>Developed the formal didactic curriculum for the cardiology fellowship, Boston Medical Center</w:t>
      </w:r>
    </w:p>
    <w:p w14:paraId="1615B783" w14:textId="77777777" w:rsidR="009B6312" w:rsidRDefault="009B6312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</w:p>
    <w:p w14:paraId="5A2DC9FF" w14:textId="77777777" w:rsidR="009B6312" w:rsidRDefault="008520F8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Cs/>
          <w:szCs w:val="24"/>
        </w:rPr>
        <w:tab/>
      </w:r>
      <w:r w:rsidR="009B6312" w:rsidRPr="009B6312">
        <w:rPr>
          <w:rFonts w:ascii="Arial" w:hAnsi="Arial" w:cs="Arial"/>
          <w:bCs/>
          <w:szCs w:val="24"/>
        </w:rPr>
        <w:t>2018-</w:t>
      </w:r>
      <w:r w:rsidR="009B6312" w:rsidRPr="009B6312">
        <w:rPr>
          <w:rFonts w:ascii="Arial" w:hAnsi="Arial" w:cs="Arial"/>
          <w:bCs/>
          <w:szCs w:val="24"/>
        </w:rPr>
        <w:tab/>
        <w:t>Reorganized the cardiology fellowship didactic curriculum into a weekly academic half day where students attend thematically organized lectures and ECG workshops, Boston Medical Center</w:t>
      </w:r>
    </w:p>
    <w:p w14:paraId="29AB1853" w14:textId="77777777" w:rsidR="009B6312" w:rsidRDefault="009B6312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</w:p>
    <w:p w14:paraId="23D0F614" w14:textId="77777777" w:rsidR="009B6312" w:rsidRDefault="008520F8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</w:r>
      <w:r w:rsidR="009B6312" w:rsidRPr="009B6312">
        <w:rPr>
          <w:rFonts w:ascii="Arial" w:hAnsi="Arial" w:cs="Arial"/>
          <w:bCs/>
          <w:szCs w:val="24"/>
        </w:rPr>
        <w:t>2019-</w:t>
      </w:r>
      <w:r w:rsidR="009B6312" w:rsidRPr="009B6312">
        <w:rPr>
          <w:rFonts w:ascii="Arial" w:hAnsi="Arial" w:cs="Arial"/>
          <w:bCs/>
          <w:szCs w:val="24"/>
        </w:rPr>
        <w:tab/>
        <w:t>Developed a simulation-based echocardiography curriculum for cardiovascular medicine fellows, Boston Medical Center</w:t>
      </w:r>
    </w:p>
    <w:p w14:paraId="227D3383" w14:textId="77777777" w:rsidR="006A23C6" w:rsidRDefault="00684481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Cs/>
          <w:szCs w:val="24"/>
        </w:rPr>
        <w:tab/>
        <w:t>2019-2022</w:t>
      </w:r>
      <w:r w:rsidR="006A23C6">
        <w:rPr>
          <w:rFonts w:ascii="Arial" w:hAnsi="Arial" w:cs="Arial"/>
          <w:bCs/>
          <w:szCs w:val="24"/>
        </w:rPr>
        <w:t xml:space="preserve"> </w:t>
      </w:r>
      <w:r w:rsidR="006A23C6">
        <w:rPr>
          <w:rFonts w:ascii="Arial" w:hAnsi="Arial" w:cs="Arial"/>
          <w:bCs/>
          <w:szCs w:val="24"/>
        </w:rPr>
        <w:tab/>
        <w:t>Co-Director, BUSM second year medical school pathophysiology curriculum-cardiovascular medicine  (DRX)</w:t>
      </w:r>
    </w:p>
    <w:p w14:paraId="382DDEB0" w14:textId="77777777" w:rsidR="009B6312" w:rsidRDefault="009B6312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</w:p>
    <w:p w14:paraId="52C4E552" w14:textId="77777777" w:rsidR="009B6312" w:rsidRDefault="008520F8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Cs/>
          <w:szCs w:val="24"/>
        </w:rPr>
        <w:tab/>
      </w:r>
      <w:r w:rsidR="009B6312" w:rsidRPr="009B6312">
        <w:rPr>
          <w:rFonts w:ascii="Arial" w:hAnsi="Arial" w:cs="Arial"/>
          <w:bCs/>
          <w:szCs w:val="24"/>
        </w:rPr>
        <w:t>2020-</w:t>
      </w:r>
      <w:r w:rsidR="009B6312" w:rsidRPr="009B6312">
        <w:rPr>
          <w:rFonts w:ascii="Arial" w:hAnsi="Arial" w:cs="Arial"/>
          <w:bCs/>
          <w:szCs w:val="24"/>
        </w:rPr>
        <w:tab/>
        <w:t>Developed a mentoring</w:t>
      </w:r>
      <w:r w:rsidR="00EE1ECB">
        <w:rPr>
          <w:rFonts w:ascii="Arial" w:hAnsi="Arial" w:cs="Arial"/>
          <w:bCs/>
          <w:szCs w:val="24"/>
        </w:rPr>
        <w:t xml:space="preserve"> </w:t>
      </w:r>
      <w:r w:rsidR="009B6312" w:rsidRPr="009B6312">
        <w:rPr>
          <w:rFonts w:ascii="Arial" w:hAnsi="Arial" w:cs="Arial"/>
          <w:bCs/>
          <w:szCs w:val="24"/>
        </w:rPr>
        <w:t>program for cardiovascular medicine fellows, Boston Medical Center</w:t>
      </w:r>
    </w:p>
    <w:p w14:paraId="669E5D65" w14:textId="77777777" w:rsidR="009B6312" w:rsidRDefault="009B6312" w:rsidP="009B6312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</w:p>
    <w:p w14:paraId="6471C707" w14:textId="77777777" w:rsidR="009B6312" w:rsidRDefault="008520F8" w:rsidP="005909C7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</w:r>
      <w:r w:rsidR="006A23C6">
        <w:rPr>
          <w:rFonts w:ascii="Arial" w:hAnsi="Arial" w:cs="Arial"/>
          <w:bCs/>
          <w:szCs w:val="24"/>
        </w:rPr>
        <w:t>2020-2021</w:t>
      </w:r>
      <w:r w:rsidR="009B6312" w:rsidRPr="009B6312">
        <w:rPr>
          <w:rFonts w:ascii="Arial" w:hAnsi="Arial" w:cs="Arial"/>
          <w:bCs/>
          <w:szCs w:val="24"/>
        </w:rPr>
        <w:tab/>
        <w:t>Faculty, Harvard Macy Program for Educators in Health Professions, Harvard Medical School</w:t>
      </w:r>
    </w:p>
    <w:p w14:paraId="7BED417D" w14:textId="77777777" w:rsidR="006A23C6" w:rsidRDefault="006A23C6" w:rsidP="006A23C6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ab/>
      </w:r>
      <w:r w:rsidRPr="00815246">
        <w:rPr>
          <w:rFonts w:ascii="Arial" w:hAnsi="Arial" w:cs="Arial"/>
          <w:bCs/>
          <w:szCs w:val="24"/>
        </w:rPr>
        <w:t>2020-</w:t>
      </w:r>
      <w:r w:rsidRPr="00815246">
        <w:rPr>
          <w:rFonts w:ascii="Arial" w:hAnsi="Arial" w:cs="Arial"/>
          <w:bCs/>
          <w:szCs w:val="24"/>
        </w:rPr>
        <w:tab/>
        <w:t>Academy of Medical Educators</w:t>
      </w:r>
      <w:r>
        <w:rPr>
          <w:rFonts w:ascii="Arial" w:hAnsi="Arial" w:cs="Arial"/>
          <w:bCs/>
          <w:szCs w:val="24"/>
        </w:rPr>
        <w:t xml:space="preserve"> (AME)</w:t>
      </w:r>
      <w:r w:rsidRPr="00815246">
        <w:rPr>
          <w:rFonts w:ascii="Arial" w:hAnsi="Arial" w:cs="Arial"/>
          <w:bCs/>
          <w:szCs w:val="24"/>
        </w:rPr>
        <w:t>, Boston University School of Medicine</w:t>
      </w:r>
    </w:p>
    <w:p w14:paraId="57F65278" w14:textId="77777777" w:rsidR="006A23C6" w:rsidRDefault="006A23C6" w:rsidP="005909C7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Cs/>
          <w:szCs w:val="24"/>
        </w:rPr>
      </w:pPr>
    </w:p>
    <w:p w14:paraId="1FC69B64" w14:textId="77777777" w:rsidR="005909C7" w:rsidRDefault="005909C7" w:rsidP="005909C7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  <w:t>2021-</w:t>
      </w:r>
      <w:r w:rsidR="00A0149E">
        <w:rPr>
          <w:rFonts w:ascii="Arial" w:hAnsi="Arial" w:cs="Arial"/>
          <w:bCs/>
          <w:szCs w:val="24"/>
        </w:rPr>
        <w:t>2022</w:t>
      </w:r>
      <w:r>
        <w:rPr>
          <w:rFonts w:ascii="Arial" w:hAnsi="Arial" w:cs="Arial"/>
          <w:bCs/>
          <w:szCs w:val="24"/>
        </w:rPr>
        <w:tab/>
        <w:t xml:space="preserve">Clinician Educators Leadership Program (CELP). Boston University School of Medicine </w:t>
      </w:r>
    </w:p>
    <w:p w14:paraId="2143FDFB" w14:textId="551C0CCB" w:rsidR="006A23C6" w:rsidRPr="005909C7" w:rsidRDefault="006A23C6" w:rsidP="005909C7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  <w:t>2021-</w:t>
      </w:r>
      <w:r>
        <w:rPr>
          <w:rFonts w:ascii="Arial" w:hAnsi="Arial" w:cs="Arial"/>
          <w:bCs/>
          <w:szCs w:val="24"/>
        </w:rPr>
        <w:tab/>
        <w:t>Co-Director, PISCE</w:t>
      </w:r>
      <w:r w:rsidR="00925A52">
        <w:rPr>
          <w:rFonts w:ascii="Arial" w:hAnsi="Arial" w:cs="Arial"/>
          <w:bCs/>
          <w:szCs w:val="24"/>
        </w:rPr>
        <w:t>s</w:t>
      </w:r>
      <w:r>
        <w:rPr>
          <w:rFonts w:ascii="Arial" w:hAnsi="Arial" w:cs="Arial"/>
          <w:bCs/>
          <w:szCs w:val="24"/>
        </w:rPr>
        <w:t xml:space="preserve"> curriculum (BUSM integrated curriculum) for cardiovascular medicine </w:t>
      </w:r>
    </w:p>
    <w:p w14:paraId="487357EE" w14:textId="77777777" w:rsidR="00CA1A14" w:rsidRPr="00195BC4" w:rsidRDefault="00CA1A14" w:rsidP="00CA1A14">
      <w:pPr>
        <w:tabs>
          <w:tab w:val="left" w:pos="360"/>
        </w:tabs>
        <w:jc w:val="left"/>
        <w:rPr>
          <w:rFonts w:ascii="Arial" w:hAnsi="Arial" w:cs="Arial"/>
          <w:i/>
          <w:iCs/>
          <w:color w:val="FF0000"/>
        </w:rPr>
      </w:pPr>
      <w:r w:rsidRPr="00CA1A14">
        <w:rPr>
          <w:rFonts w:ascii="Arial" w:hAnsi="Arial" w:cs="Arial"/>
          <w:b/>
          <w:bCs/>
          <w:szCs w:val="24"/>
        </w:rPr>
        <w:t xml:space="preserve">Diversity, Equity, Inclusion, and Belonging Activities: </w:t>
      </w:r>
    </w:p>
    <w:p w14:paraId="0C0125D2" w14:textId="77777777" w:rsidR="00CA1A14" w:rsidRPr="00195BC4" w:rsidRDefault="00CA1A14" w:rsidP="00767FA2">
      <w:pPr>
        <w:tabs>
          <w:tab w:val="left" w:pos="360"/>
          <w:tab w:val="right" w:leader="underscore" w:pos="1761"/>
        </w:tabs>
        <w:spacing w:before="0"/>
        <w:ind w:left="2160" w:hanging="2160"/>
        <w:jc w:val="left"/>
        <w:rPr>
          <w:rFonts w:ascii="Arial" w:hAnsi="Arial" w:cs="Arial"/>
          <w:color w:val="000000"/>
          <w:szCs w:val="24"/>
        </w:rPr>
      </w:pPr>
      <w:r w:rsidRPr="00195BC4"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szCs w:val="24"/>
        </w:rPr>
        <w:t>20</w:t>
      </w:r>
      <w:r w:rsidR="0024313C">
        <w:rPr>
          <w:rFonts w:ascii="Arial" w:hAnsi="Arial" w:cs="Arial"/>
          <w:szCs w:val="24"/>
        </w:rPr>
        <w:t>20</w:t>
      </w:r>
      <w:r w:rsidR="00767FA2">
        <w:rPr>
          <w:rFonts w:ascii="Arial" w:hAnsi="Arial" w:cs="Arial"/>
          <w:szCs w:val="24"/>
        </w:rPr>
        <w:t xml:space="preserve">-2021     </w:t>
      </w:r>
      <w:r w:rsidR="00767FA2">
        <w:rPr>
          <w:rFonts w:ascii="Arial" w:hAnsi="Arial" w:cs="Arial"/>
          <w:szCs w:val="24"/>
        </w:rPr>
        <w:tab/>
        <w:t xml:space="preserve">Racism in Medicine journal club: monthly journal club discussing the use of race in medicine, including race-based laboratory interpretations and ways to </w:t>
      </w:r>
      <w:proofErr w:type="spellStart"/>
      <w:r w:rsidR="00767FA2">
        <w:rPr>
          <w:rFonts w:ascii="Arial" w:hAnsi="Arial" w:cs="Arial"/>
          <w:szCs w:val="24"/>
        </w:rPr>
        <w:t>diversiy</w:t>
      </w:r>
      <w:proofErr w:type="spellEnd"/>
      <w:r w:rsidR="00767FA2">
        <w:rPr>
          <w:rFonts w:ascii="Arial" w:hAnsi="Arial" w:cs="Arial"/>
          <w:szCs w:val="24"/>
        </w:rPr>
        <w:t xml:space="preserve"> cardiovascular medicine fellowship</w:t>
      </w:r>
    </w:p>
    <w:p w14:paraId="2314B365" w14:textId="77777777" w:rsidR="00CA1A14" w:rsidRDefault="00CA1A14" w:rsidP="00CA1A14">
      <w:pPr>
        <w:tabs>
          <w:tab w:val="left" w:pos="360"/>
          <w:tab w:val="right" w:leader="underscore" w:pos="1761"/>
        </w:tabs>
        <w:spacing w:before="0"/>
        <w:ind w:left="1440" w:hanging="1440"/>
        <w:jc w:val="left"/>
        <w:rPr>
          <w:rFonts w:ascii="Arial" w:hAnsi="Arial" w:cs="Arial"/>
          <w:color w:val="000000"/>
          <w:szCs w:val="24"/>
        </w:rPr>
      </w:pPr>
      <w:r w:rsidRPr="00195BC4">
        <w:rPr>
          <w:rFonts w:ascii="Arial" w:hAnsi="Arial" w:cs="Arial"/>
          <w:szCs w:val="24"/>
        </w:rPr>
        <w:tab/>
      </w:r>
      <w:r w:rsidRPr="00195BC4">
        <w:rPr>
          <w:rFonts w:ascii="Arial" w:hAnsi="Arial" w:cs="Arial"/>
          <w:szCs w:val="24"/>
        </w:rPr>
        <w:tab/>
      </w:r>
      <w:r w:rsidR="00767FA2">
        <w:rPr>
          <w:rFonts w:ascii="Arial" w:hAnsi="Arial" w:cs="Arial"/>
          <w:szCs w:val="24"/>
        </w:rPr>
        <w:tab/>
        <w:t xml:space="preserve">           </w:t>
      </w:r>
      <w:r w:rsidRPr="00195BC4">
        <w:rPr>
          <w:rFonts w:ascii="Arial" w:hAnsi="Arial" w:cs="Arial"/>
          <w:i/>
          <w:iCs/>
          <w:color w:val="000000"/>
          <w:szCs w:val="24"/>
        </w:rPr>
        <w:t>Role</w:t>
      </w:r>
      <w:r w:rsidRPr="00195BC4">
        <w:rPr>
          <w:rFonts w:ascii="Arial" w:hAnsi="Arial" w:cs="Arial"/>
          <w:color w:val="000000"/>
          <w:szCs w:val="24"/>
        </w:rPr>
        <w:t xml:space="preserve">: </w:t>
      </w:r>
      <w:r w:rsidR="00767FA2">
        <w:rPr>
          <w:rFonts w:ascii="Arial" w:hAnsi="Arial" w:cs="Arial"/>
          <w:color w:val="000000"/>
          <w:szCs w:val="24"/>
        </w:rPr>
        <w:t>Moderator and discussant</w:t>
      </w:r>
    </w:p>
    <w:p w14:paraId="6C32F5D1" w14:textId="77777777" w:rsidR="00CA1A14" w:rsidRDefault="00CA1A14" w:rsidP="00767FA2">
      <w:pPr>
        <w:tabs>
          <w:tab w:val="left" w:pos="360"/>
          <w:tab w:val="right" w:leader="underscore" w:pos="1761"/>
        </w:tabs>
        <w:spacing w:before="0"/>
        <w:ind w:left="2160" w:hanging="2160"/>
        <w:jc w:val="left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i/>
          <w:iCs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>202</w:t>
      </w:r>
      <w:r w:rsidR="00767FA2">
        <w:rPr>
          <w:rFonts w:ascii="Arial" w:hAnsi="Arial" w:cs="Arial"/>
          <w:color w:val="000000"/>
          <w:szCs w:val="24"/>
        </w:rPr>
        <w:t>1-                  Participated in discussions centered around Diversity, Inclusion, Equity and Belonging in the section of cardiovascular medicine as a member of CORE</w:t>
      </w:r>
    </w:p>
    <w:p w14:paraId="7A0D41BE" w14:textId="77777777" w:rsidR="003534CB" w:rsidRDefault="003534CB" w:rsidP="00767FA2">
      <w:pPr>
        <w:tabs>
          <w:tab w:val="left" w:pos="360"/>
          <w:tab w:val="right" w:leader="underscore" w:pos="1761"/>
        </w:tabs>
        <w:spacing w:before="0"/>
        <w:ind w:left="2160" w:hanging="2160"/>
        <w:jc w:val="left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ab/>
        <w:t xml:space="preserve">2024                   Organized submissions from the section of cardiovascular medicine for the DOM Diversity, Equity, Inclusion and Accessibility (DEIA) week. </w:t>
      </w:r>
    </w:p>
    <w:p w14:paraId="69A008BD" w14:textId="77777777" w:rsidR="00767FA2" w:rsidRPr="00767FA2" w:rsidRDefault="00767FA2" w:rsidP="00767FA2">
      <w:pPr>
        <w:tabs>
          <w:tab w:val="left" w:pos="360"/>
          <w:tab w:val="right" w:leader="underscore" w:pos="1761"/>
        </w:tabs>
        <w:spacing w:before="0"/>
        <w:ind w:left="2160" w:hanging="2160"/>
        <w:jc w:val="left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ab/>
        <w:t xml:space="preserve">                            </w:t>
      </w:r>
    </w:p>
    <w:p w14:paraId="3B7C1819" w14:textId="77777777" w:rsidR="00815246" w:rsidRDefault="00815246" w:rsidP="009B6312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bCs/>
          <w:szCs w:val="24"/>
        </w:rPr>
      </w:pPr>
    </w:p>
    <w:p w14:paraId="22B53DF7" w14:textId="77777777" w:rsidR="00815246" w:rsidRPr="00815246" w:rsidRDefault="00815246" w:rsidP="00815246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</w:r>
    </w:p>
    <w:p w14:paraId="1E170021" w14:textId="77777777" w:rsidR="00BB59BC" w:rsidRPr="00C74A89" w:rsidRDefault="00815246" w:rsidP="00815246">
      <w:pPr>
        <w:keepNext/>
        <w:tabs>
          <w:tab w:val="left" w:pos="360"/>
        </w:tabs>
        <w:spacing w:befor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</w:p>
    <w:p w14:paraId="736CABD5" w14:textId="77777777" w:rsidR="00E35ABA" w:rsidRPr="00C74A89" w:rsidRDefault="00E35ABA" w:rsidP="00376C8C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b/>
          <w:szCs w:val="24"/>
        </w:rPr>
        <w:t>Major Mentoring Activities:</w:t>
      </w:r>
      <w:r w:rsidR="00E80BFE">
        <w:rPr>
          <w:rFonts w:ascii="Arial" w:hAnsi="Arial" w:cs="Arial"/>
          <w:b/>
          <w:szCs w:val="24"/>
        </w:rPr>
        <w:t xml:space="preserve"> </w:t>
      </w:r>
    </w:p>
    <w:tbl>
      <w:tblPr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2" w:type="dxa"/>
          <w:bottom w:w="29" w:type="dxa"/>
          <w:right w:w="12" w:type="dxa"/>
        </w:tblCellMar>
        <w:tblLook w:val="04A0" w:firstRow="1" w:lastRow="0" w:firstColumn="1" w:lastColumn="0" w:noHBand="0" w:noVBand="1"/>
      </w:tblPr>
      <w:tblGrid>
        <w:gridCol w:w="2137"/>
        <w:gridCol w:w="955"/>
        <w:gridCol w:w="1881"/>
        <w:gridCol w:w="2858"/>
        <w:gridCol w:w="2947"/>
      </w:tblGrid>
      <w:tr w:rsidR="004524A1" w:rsidRPr="00C74A89" w14:paraId="58042689" w14:textId="77777777" w:rsidTr="00A65B6F">
        <w:trPr>
          <w:cantSplit/>
          <w:trHeight w:val="96"/>
          <w:tblHeader/>
        </w:trPr>
        <w:tc>
          <w:tcPr>
            <w:tcW w:w="2155" w:type="dxa"/>
            <w:tcBorders>
              <w:bottom w:val="single" w:sz="4" w:space="0" w:color="auto"/>
            </w:tcBorders>
            <w:shd w:val="clear" w:color="auto" w:fill="D9E2F3"/>
            <w:vAlign w:val="bottom"/>
          </w:tcPr>
          <w:p w14:paraId="2B08ECE9" w14:textId="77777777" w:rsidR="00CE7892" w:rsidRPr="00C74A89" w:rsidRDefault="00CE7892" w:rsidP="003F7109">
            <w:pPr>
              <w:tabs>
                <w:tab w:val="left" w:pos="360"/>
              </w:tabs>
              <w:spacing w:before="0"/>
              <w:jc w:val="center"/>
              <w:rPr>
                <w:rFonts w:ascii="Arial" w:hAnsi="Arial" w:cs="Arial"/>
                <w:b/>
                <w:smallCaps/>
                <w:szCs w:val="24"/>
              </w:rPr>
            </w:pPr>
            <w:r w:rsidRPr="00C74A89">
              <w:rPr>
                <w:rFonts w:ascii="Arial" w:hAnsi="Arial" w:cs="Arial"/>
                <w:b/>
              </w:rPr>
              <w:t>Mentee, degree(s)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D9E2F3"/>
            <w:vAlign w:val="bottom"/>
          </w:tcPr>
          <w:p w14:paraId="10757B18" w14:textId="77777777" w:rsidR="00CE7892" w:rsidRPr="00C74A89" w:rsidRDefault="00CE7892" w:rsidP="003F7109">
            <w:pPr>
              <w:tabs>
                <w:tab w:val="left" w:pos="360"/>
              </w:tabs>
              <w:spacing w:before="0"/>
              <w:jc w:val="center"/>
              <w:rPr>
                <w:rFonts w:ascii="Arial" w:hAnsi="Arial" w:cs="Arial"/>
                <w:b/>
                <w:smallCaps/>
                <w:szCs w:val="24"/>
              </w:rPr>
            </w:pPr>
            <w:r w:rsidRPr="00C74A89">
              <w:rPr>
                <w:rFonts w:ascii="Arial" w:hAnsi="Arial" w:cs="Arial"/>
                <w:b/>
              </w:rPr>
              <w:t>Dates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D9E2F3"/>
            <w:vAlign w:val="bottom"/>
          </w:tcPr>
          <w:p w14:paraId="05FFF009" w14:textId="77777777" w:rsidR="00CE7892" w:rsidRPr="00C74A89" w:rsidRDefault="00CE7892" w:rsidP="003F7109">
            <w:pPr>
              <w:tabs>
                <w:tab w:val="left" w:pos="360"/>
              </w:tabs>
              <w:spacing w:before="0"/>
              <w:jc w:val="center"/>
              <w:rPr>
                <w:rFonts w:ascii="Arial" w:hAnsi="Arial" w:cs="Arial"/>
                <w:b/>
              </w:rPr>
            </w:pPr>
            <w:r w:rsidRPr="00C74A89">
              <w:rPr>
                <w:rFonts w:ascii="Arial" w:hAnsi="Arial" w:cs="Arial"/>
                <w:b/>
              </w:rPr>
              <w:t>Mentee Position</w:t>
            </w:r>
          </w:p>
          <w:p w14:paraId="46A8321B" w14:textId="77777777" w:rsidR="00CE7892" w:rsidRPr="00C74A89" w:rsidRDefault="00CE7892" w:rsidP="003F7109">
            <w:pPr>
              <w:tabs>
                <w:tab w:val="left" w:pos="360"/>
              </w:tabs>
              <w:spacing w:before="0"/>
              <w:jc w:val="center"/>
              <w:rPr>
                <w:rFonts w:ascii="Arial" w:hAnsi="Arial" w:cs="Arial"/>
                <w:b/>
                <w:szCs w:val="24"/>
              </w:rPr>
            </w:pPr>
            <w:r w:rsidRPr="00C74A89">
              <w:rPr>
                <w:rFonts w:ascii="Arial" w:hAnsi="Arial" w:cs="Arial"/>
                <w:b/>
              </w:rPr>
              <w:t>Institution</w:t>
            </w:r>
          </w:p>
        </w:tc>
        <w:tc>
          <w:tcPr>
            <w:tcW w:w="2875" w:type="dxa"/>
            <w:tcBorders>
              <w:bottom w:val="single" w:sz="4" w:space="0" w:color="auto"/>
            </w:tcBorders>
            <w:shd w:val="clear" w:color="auto" w:fill="D9E2F3"/>
            <w:vAlign w:val="bottom"/>
          </w:tcPr>
          <w:p w14:paraId="3D970F6C" w14:textId="77777777" w:rsidR="00CE7892" w:rsidRPr="00C74A89" w:rsidRDefault="00CE7892" w:rsidP="003F7109">
            <w:pPr>
              <w:tabs>
                <w:tab w:val="left" w:pos="360"/>
              </w:tabs>
              <w:spacing w:before="0"/>
              <w:jc w:val="center"/>
              <w:rPr>
                <w:rFonts w:ascii="Arial" w:hAnsi="Arial" w:cs="Arial"/>
                <w:b/>
                <w:smallCaps/>
                <w:szCs w:val="24"/>
              </w:rPr>
            </w:pPr>
            <w:r w:rsidRPr="00C74A89">
              <w:rPr>
                <w:rFonts w:ascii="Arial" w:hAnsi="Arial" w:cs="Arial"/>
                <w:b/>
              </w:rPr>
              <w:t>Content or Product resulting from relationship</w:t>
            </w:r>
          </w:p>
        </w:tc>
        <w:tc>
          <w:tcPr>
            <w:tcW w:w="2972" w:type="dxa"/>
            <w:tcBorders>
              <w:bottom w:val="single" w:sz="4" w:space="0" w:color="auto"/>
            </w:tcBorders>
            <w:shd w:val="clear" w:color="auto" w:fill="D9E2F3"/>
            <w:vAlign w:val="bottom"/>
          </w:tcPr>
          <w:p w14:paraId="6737855D" w14:textId="77777777" w:rsidR="00CE7892" w:rsidRPr="00C74A89" w:rsidRDefault="00CE7892" w:rsidP="003F7109">
            <w:pPr>
              <w:tabs>
                <w:tab w:val="left" w:pos="360"/>
              </w:tabs>
              <w:spacing w:before="0"/>
              <w:jc w:val="center"/>
              <w:rPr>
                <w:rFonts w:ascii="Arial" w:hAnsi="Arial" w:cs="Arial"/>
                <w:b/>
                <w:smallCaps/>
                <w:szCs w:val="24"/>
              </w:rPr>
            </w:pPr>
            <w:r w:rsidRPr="00C74A89">
              <w:rPr>
                <w:rFonts w:ascii="Arial" w:hAnsi="Arial" w:cs="Arial"/>
                <w:b/>
              </w:rPr>
              <w:t>Current Position</w:t>
            </w:r>
          </w:p>
        </w:tc>
      </w:tr>
      <w:tr w:rsidR="004524A1" w:rsidRPr="00C74A89" w14:paraId="4F256452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3247493C" w14:textId="77777777" w:rsidR="00CE7892" w:rsidRPr="00C74A89" w:rsidRDefault="00CE7892" w:rsidP="003F7109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zCs w:val="24"/>
              </w:rPr>
            </w:pPr>
            <w:r w:rsidRPr="00C74A89">
              <w:rPr>
                <w:rFonts w:ascii="Arial" w:hAnsi="Arial" w:cs="Arial"/>
                <w:b/>
                <w:szCs w:val="24"/>
              </w:rPr>
              <w:t>Student</w:t>
            </w:r>
          </w:p>
        </w:tc>
        <w:tc>
          <w:tcPr>
            <w:tcW w:w="922" w:type="dxa"/>
            <w:shd w:val="clear" w:color="auto" w:fill="FFFFFF"/>
          </w:tcPr>
          <w:p w14:paraId="73D1591D" w14:textId="77777777" w:rsidR="00CE7892" w:rsidRPr="00C74A89" w:rsidRDefault="00CE7892" w:rsidP="003F7109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mallCaps/>
                <w:szCs w:val="24"/>
              </w:rPr>
            </w:pPr>
          </w:p>
        </w:tc>
        <w:tc>
          <w:tcPr>
            <w:tcW w:w="1888" w:type="dxa"/>
            <w:shd w:val="clear" w:color="auto" w:fill="FFFFFF"/>
          </w:tcPr>
          <w:p w14:paraId="415490F7" w14:textId="77777777" w:rsidR="00CE7892" w:rsidRPr="00C74A89" w:rsidRDefault="00CE7892" w:rsidP="003F7109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mallCaps/>
                <w:szCs w:val="24"/>
              </w:rPr>
            </w:pPr>
          </w:p>
        </w:tc>
        <w:tc>
          <w:tcPr>
            <w:tcW w:w="2875" w:type="dxa"/>
            <w:shd w:val="clear" w:color="auto" w:fill="FFFFFF"/>
          </w:tcPr>
          <w:p w14:paraId="644A2F11" w14:textId="77777777" w:rsidR="00CE7892" w:rsidRPr="00C74A89" w:rsidRDefault="00CE7892" w:rsidP="003F7109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mallCaps/>
                <w:szCs w:val="24"/>
              </w:rPr>
            </w:pPr>
          </w:p>
        </w:tc>
        <w:tc>
          <w:tcPr>
            <w:tcW w:w="2972" w:type="dxa"/>
            <w:shd w:val="clear" w:color="auto" w:fill="FFFFFF"/>
          </w:tcPr>
          <w:p w14:paraId="0CFC8921" w14:textId="77777777" w:rsidR="00CE7892" w:rsidRPr="00C74A89" w:rsidRDefault="00CE7892" w:rsidP="003F7109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mallCaps/>
                <w:szCs w:val="24"/>
              </w:rPr>
            </w:pPr>
          </w:p>
        </w:tc>
      </w:tr>
      <w:tr w:rsidR="004524A1" w:rsidRPr="00C74A89" w14:paraId="04289135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68867381" w14:textId="77777777" w:rsidR="00CE7892" w:rsidRPr="00030D28" w:rsidRDefault="00030D28" w:rsidP="003F7109">
            <w:pPr>
              <w:tabs>
                <w:tab w:val="left" w:pos="360"/>
              </w:tabs>
              <w:spacing w:before="0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Michael McCormick, PA</w:t>
            </w:r>
          </w:p>
        </w:tc>
        <w:tc>
          <w:tcPr>
            <w:tcW w:w="922" w:type="dxa"/>
            <w:shd w:val="clear" w:color="auto" w:fill="FFFFFF"/>
          </w:tcPr>
          <w:p w14:paraId="090A1447" w14:textId="77777777" w:rsidR="00CE7892" w:rsidRPr="00AB74EC" w:rsidRDefault="00030D28" w:rsidP="003F7109">
            <w:pPr>
              <w:tabs>
                <w:tab w:val="left" w:pos="360"/>
              </w:tabs>
              <w:spacing w:before="0"/>
              <w:rPr>
                <w:rFonts w:ascii="Arial" w:hAnsi="Arial" w:cs="Arial"/>
                <w:bCs/>
                <w:smallCaps/>
                <w:szCs w:val="24"/>
              </w:rPr>
            </w:pPr>
            <w:r w:rsidRPr="00AB74EC">
              <w:rPr>
                <w:rFonts w:ascii="Arial" w:hAnsi="Arial" w:cs="Arial"/>
                <w:bCs/>
                <w:smallCaps/>
                <w:szCs w:val="24"/>
              </w:rPr>
              <w:t>2018-2020</w:t>
            </w:r>
          </w:p>
        </w:tc>
        <w:tc>
          <w:tcPr>
            <w:tcW w:w="1888" w:type="dxa"/>
            <w:shd w:val="clear" w:color="auto" w:fill="FFFFFF"/>
          </w:tcPr>
          <w:p w14:paraId="62B8974C" w14:textId="77777777" w:rsidR="00CE7892" w:rsidRPr="00AB74EC" w:rsidRDefault="00AB74EC" w:rsidP="003F7109">
            <w:pPr>
              <w:tabs>
                <w:tab w:val="left" w:pos="360"/>
              </w:tabs>
              <w:spacing w:before="0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PA Student, Boston University</w:t>
            </w:r>
          </w:p>
        </w:tc>
        <w:tc>
          <w:tcPr>
            <w:tcW w:w="2875" w:type="dxa"/>
            <w:shd w:val="clear" w:color="auto" w:fill="FFFFFF"/>
          </w:tcPr>
          <w:p w14:paraId="5E911E97" w14:textId="77777777" w:rsidR="00CE7892" w:rsidRPr="00C74A89" w:rsidRDefault="00AB74EC" w:rsidP="00ED408E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/>
                <w:smallCaps/>
                <w:szCs w:val="24"/>
              </w:rPr>
            </w:pPr>
            <w:r w:rsidRPr="00AB74EC">
              <w:rPr>
                <w:rFonts w:ascii="Arial" w:hAnsi="Arial" w:cs="Arial"/>
                <w:bCs/>
                <w:smallCaps/>
                <w:szCs w:val="24"/>
              </w:rPr>
              <w:t>MS</w:t>
            </w:r>
            <w:r>
              <w:rPr>
                <w:rFonts w:ascii="Arial" w:hAnsi="Arial" w:cs="Arial"/>
                <w:bCs/>
                <w:smallCaps/>
                <w:szCs w:val="24"/>
              </w:rPr>
              <w:t xml:space="preserve"> </w:t>
            </w:r>
            <w:r w:rsidRPr="00AB74EC">
              <w:rPr>
                <w:rFonts w:ascii="Arial" w:hAnsi="Arial" w:cs="Arial"/>
                <w:bCs/>
                <w:smallCaps/>
                <w:szCs w:val="24"/>
              </w:rPr>
              <w:t>thesis: Radiofrequency ablation vs cryoablation in the treatment of AVNRT</w:t>
            </w:r>
          </w:p>
        </w:tc>
        <w:tc>
          <w:tcPr>
            <w:tcW w:w="2972" w:type="dxa"/>
            <w:shd w:val="clear" w:color="auto" w:fill="FFFFFF"/>
          </w:tcPr>
          <w:p w14:paraId="004F7AD9" w14:textId="77777777" w:rsidR="00CE7892" w:rsidRPr="00AB74EC" w:rsidRDefault="00AB74EC" w:rsidP="00AB74EC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Physician Assistant, Department of Neurology, Brigham and Women’s Hospital</w:t>
            </w:r>
          </w:p>
        </w:tc>
      </w:tr>
      <w:tr w:rsidR="004524A1" w:rsidRPr="00C74A89" w14:paraId="44FA9692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23573E7A" w14:textId="77777777" w:rsidR="00CE7892" w:rsidRPr="00AB74EC" w:rsidRDefault="00AB74EC" w:rsidP="003F7109">
            <w:pPr>
              <w:tabs>
                <w:tab w:val="left" w:pos="360"/>
              </w:tabs>
              <w:spacing w:before="0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Brent Heimlich, PA</w:t>
            </w:r>
          </w:p>
        </w:tc>
        <w:tc>
          <w:tcPr>
            <w:tcW w:w="922" w:type="dxa"/>
            <w:shd w:val="clear" w:color="auto" w:fill="FFFFFF"/>
          </w:tcPr>
          <w:p w14:paraId="65049436" w14:textId="77777777" w:rsidR="00CE7892" w:rsidRPr="00AB74EC" w:rsidRDefault="00AB74EC" w:rsidP="003F7109">
            <w:pPr>
              <w:tabs>
                <w:tab w:val="left" w:pos="360"/>
              </w:tabs>
              <w:spacing w:before="0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2019-2020</w:t>
            </w:r>
          </w:p>
        </w:tc>
        <w:tc>
          <w:tcPr>
            <w:tcW w:w="1888" w:type="dxa"/>
            <w:shd w:val="clear" w:color="auto" w:fill="FFFFFF"/>
          </w:tcPr>
          <w:p w14:paraId="7BB6D6FC" w14:textId="77777777" w:rsidR="00CE7892" w:rsidRPr="00AB74EC" w:rsidRDefault="00AB74EC" w:rsidP="00AB74EC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PA Student, Boston University</w:t>
            </w:r>
          </w:p>
        </w:tc>
        <w:tc>
          <w:tcPr>
            <w:tcW w:w="2875" w:type="dxa"/>
            <w:shd w:val="clear" w:color="auto" w:fill="FFFFFF"/>
          </w:tcPr>
          <w:p w14:paraId="30627157" w14:textId="77777777" w:rsidR="00CE7892" w:rsidRPr="000E0E9D" w:rsidRDefault="000E0E9D" w:rsidP="000E0E9D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 xml:space="preserve">MS Thesis: </w:t>
            </w:r>
            <w:r w:rsidRPr="000E0E9D">
              <w:rPr>
                <w:rFonts w:ascii="Arial" w:hAnsi="Arial" w:cs="Arial"/>
                <w:bCs/>
                <w:smallCaps/>
                <w:szCs w:val="24"/>
              </w:rPr>
              <w:t>Left atrial remodeling and risk of atrial fibrillation in athletes</w:t>
            </w:r>
          </w:p>
        </w:tc>
        <w:tc>
          <w:tcPr>
            <w:tcW w:w="2972" w:type="dxa"/>
            <w:shd w:val="clear" w:color="auto" w:fill="FFFFFF"/>
          </w:tcPr>
          <w:p w14:paraId="4BA2F0BE" w14:textId="77777777" w:rsidR="00CE7892" w:rsidRPr="000E0E9D" w:rsidRDefault="000E0E9D" w:rsidP="000E0E9D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PA-S3, Boston University School of Medicine</w:t>
            </w:r>
          </w:p>
        </w:tc>
      </w:tr>
      <w:tr w:rsidR="004524A1" w:rsidRPr="00C74A89" w14:paraId="7DBFD3F3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5C6F27F1" w14:textId="77777777" w:rsidR="000E0E9D" w:rsidRDefault="000E0E9D" w:rsidP="003654E7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Morgan Winburn, RDCS</w:t>
            </w:r>
          </w:p>
        </w:tc>
        <w:tc>
          <w:tcPr>
            <w:tcW w:w="922" w:type="dxa"/>
            <w:shd w:val="clear" w:color="auto" w:fill="FFFFFF"/>
          </w:tcPr>
          <w:p w14:paraId="2F5C3EA4" w14:textId="77777777" w:rsidR="000E0E9D" w:rsidRDefault="000E0E9D" w:rsidP="003F7109">
            <w:pPr>
              <w:tabs>
                <w:tab w:val="left" w:pos="360"/>
              </w:tabs>
              <w:spacing w:before="0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2019-2020</w:t>
            </w:r>
          </w:p>
        </w:tc>
        <w:tc>
          <w:tcPr>
            <w:tcW w:w="1888" w:type="dxa"/>
            <w:shd w:val="clear" w:color="auto" w:fill="FFFFFF"/>
          </w:tcPr>
          <w:p w14:paraId="00DBD740" w14:textId="77777777" w:rsidR="000E0E9D" w:rsidRDefault="000E0E9D" w:rsidP="00AB74EC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Master in Clinical Research, MCPHS</w:t>
            </w:r>
          </w:p>
        </w:tc>
        <w:tc>
          <w:tcPr>
            <w:tcW w:w="2875" w:type="dxa"/>
            <w:shd w:val="clear" w:color="auto" w:fill="FFFFFF"/>
          </w:tcPr>
          <w:p w14:paraId="0CDD522C" w14:textId="77777777" w:rsidR="000E0E9D" w:rsidRDefault="000E0E9D" w:rsidP="000E0E9D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Masters in Clinical Research Thesis</w:t>
            </w:r>
          </w:p>
        </w:tc>
        <w:tc>
          <w:tcPr>
            <w:tcW w:w="2972" w:type="dxa"/>
            <w:shd w:val="clear" w:color="auto" w:fill="FFFFFF"/>
          </w:tcPr>
          <w:p w14:paraId="21A62400" w14:textId="77777777" w:rsidR="000E0E9D" w:rsidRDefault="00EE1ECB" w:rsidP="000E0E9D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Chief Cardiac Sonographer, Brigham and Women’s Faulkner Hospital</w:t>
            </w:r>
            <w:r w:rsidR="004524A1">
              <w:rPr>
                <w:rFonts w:ascii="Arial" w:hAnsi="Arial" w:cs="Arial"/>
                <w:bCs/>
                <w:smallCaps/>
                <w:szCs w:val="24"/>
              </w:rPr>
              <w:t>, Boston ,MA</w:t>
            </w:r>
          </w:p>
        </w:tc>
      </w:tr>
      <w:tr w:rsidR="004524A1" w:rsidRPr="00C74A89" w14:paraId="36F2DFEE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4332FF76" w14:textId="77777777" w:rsidR="00CE7892" w:rsidRPr="00C74A89" w:rsidRDefault="00CE7892" w:rsidP="003F7109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zCs w:val="24"/>
              </w:rPr>
            </w:pPr>
            <w:r w:rsidRPr="00C74A89">
              <w:rPr>
                <w:rFonts w:ascii="Arial" w:hAnsi="Arial" w:cs="Arial"/>
                <w:b/>
                <w:szCs w:val="24"/>
              </w:rPr>
              <w:t>Resident</w:t>
            </w:r>
          </w:p>
        </w:tc>
        <w:tc>
          <w:tcPr>
            <w:tcW w:w="922" w:type="dxa"/>
            <w:shd w:val="clear" w:color="auto" w:fill="FFFFFF"/>
          </w:tcPr>
          <w:p w14:paraId="167F1C93" w14:textId="77777777" w:rsidR="00CE7892" w:rsidRPr="00C74A89" w:rsidRDefault="00CE7892" w:rsidP="003F7109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mallCaps/>
                <w:szCs w:val="24"/>
              </w:rPr>
            </w:pPr>
          </w:p>
        </w:tc>
        <w:tc>
          <w:tcPr>
            <w:tcW w:w="1888" w:type="dxa"/>
            <w:shd w:val="clear" w:color="auto" w:fill="FFFFFF"/>
          </w:tcPr>
          <w:p w14:paraId="2577EA8D" w14:textId="77777777" w:rsidR="00CE7892" w:rsidRPr="00C74A89" w:rsidRDefault="00CE7892" w:rsidP="003F7109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mallCaps/>
                <w:szCs w:val="24"/>
              </w:rPr>
            </w:pPr>
          </w:p>
        </w:tc>
        <w:tc>
          <w:tcPr>
            <w:tcW w:w="2875" w:type="dxa"/>
            <w:shd w:val="clear" w:color="auto" w:fill="FFFFFF"/>
          </w:tcPr>
          <w:p w14:paraId="046DF114" w14:textId="77777777" w:rsidR="00CE7892" w:rsidRPr="00C74A89" w:rsidRDefault="00CE7892" w:rsidP="003F7109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mallCaps/>
                <w:szCs w:val="24"/>
              </w:rPr>
            </w:pPr>
          </w:p>
        </w:tc>
        <w:tc>
          <w:tcPr>
            <w:tcW w:w="2972" w:type="dxa"/>
            <w:shd w:val="clear" w:color="auto" w:fill="FFFFFF"/>
          </w:tcPr>
          <w:p w14:paraId="08C6352E" w14:textId="77777777" w:rsidR="00CE7892" w:rsidRPr="00C74A89" w:rsidRDefault="00CE7892" w:rsidP="003F7109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mallCaps/>
                <w:szCs w:val="24"/>
              </w:rPr>
            </w:pPr>
          </w:p>
        </w:tc>
      </w:tr>
      <w:tr w:rsidR="004524A1" w:rsidRPr="00C74A89" w14:paraId="45EBC3A6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1E858C79" w14:textId="77777777" w:rsidR="00CE7892" w:rsidRPr="003654E7" w:rsidRDefault="003654E7" w:rsidP="003654E7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lastRenderedPageBreak/>
              <w:t>Darae Ko, MD, MS</w:t>
            </w:r>
          </w:p>
        </w:tc>
        <w:tc>
          <w:tcPr>
            <w:tcW w:w="922" w:type="dxa"/>
            <w:shd w:val="clear" w:color="auto" w:fill="FFFFFF"/>
          </w:tcPr>
          <w:p w14:paraId="046ABDBA" w14:textId="77777777" w:rsidR="00CE7892" w:rsidRPr="003654E7" w:rsidRDefault="003534CB" w:rsidP="003F7109">
            <w:pPr>
              <w:tabs>
                <w:tab w:val="left" w:pos="360"/>
              </w:tabs>
              <w:spacing w:before="0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2014-2020</w:t>
            </w:r>
          </w:p>
        </w:tc>
        <w:tc>
          <w:tcPr>
            <w:tcW w:w="1888" w:type="dxa"/>
            <w:shd w:val="clear" w:color="auto" w:fill="FFFFFF"/>
          </w:tcPr>
          <w:p w14:paraId="0DFD2BCA" w14:textId="77777777" w:rsidR="00CE7892" w:rsidRPr="003654E7" w:rsidRDefault="003654E7" w:rsidP="003654E7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Medicine Resident, Cardiology Fellow</w:t>
            </w:r>
          </w:p>
        </w:tc>
        <w:tc>
          <w:tcPr>
            <w:tcW w:w="2875" w:type="dxa"/>
            <w:shd w:val="clear" w:color="auto" w:fill="FFFFFF"/>
          </w:tcPr>
          <w:p w14:paraId="4485A618" w14:textId="77777777" w:rsidR="003654E7" w:rsidRDefault="003654E7" w:rsidP="003654E7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 w:rsidRPr="003654E7">
              <w:rPr>
                <w:rFonts w:ascii="Arial" w:hAnsi="Arial" w:cs="Arial"/>
                <w:bCs/>
                <w:smallCaps/>
                <w:szCs w:val="24"/>
              </w:rPr>
              <w:t>T32 research fellowship</w:t>
            </w:r>
          </w:p>
          <w:p w14:paraId="5641CC05" w14:textId="77777777" w:rsidR="009B041B" w:rsidRPr="003654E7" w:rsidRDefault="009B041B" w:rsidP="003654E7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</w:p>
          <w:p w14:paraId="353CCBD6" w14:textId="77777777" w:rsidR="003654E7" w:rsidRDefault="003654E7" w:rsidP="003654E7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 w:rsidRPr="003654E7">
              <w:rPr>
                <w:rFonts w:ascii="Arial" w:hAnsi="Arial" w:cs="Arial"/>
                <w:bCs/>
                <w:smallCaps/>
                <w:szCs w:val="24"/>
              </w:rPr>
              <w:t>AOA research award nominee from BU</w:t>
            </w:r>
          </w:p>
          <w:p w14:paraId="7864996B" w14:textId="77777777" w:rsidR="009B041B" w:rsidRPr="003654E7" w:rsidRDefault="009B041B" w:rsidP="003654E7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</w:p>
          <w:p w14:paraId="465EA56B" w14:textId="77777777" w:rsidR="00CE7892" w:rsidRPr="00C74A89" w:rsidRDefault="003654E7" w:rsidP="003654E7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/>
                <w:smallCaps/>
                <w:szCs w:val="24"/>
              </w:rPr>
            </w:pPr>
            <w:r w:rsidRPr="003654E7">
              <w:rPr>
                <w:rFonts w:ascii="Arial" w:hAnsi="Arial" w:cs="Arial"/>
                <w:bCs/>
                <w:smallCaps/>
                <w:szCs w:val="24"/>
              </w:rPr>
              <w:t>Northwestern Young Investigator Forum  finalist</w:t>
            </w:r>
          </w:p>
        </w:tc>
        <w:tc>
          <w:tcPr>
            <w:tcW w:w="2972" w:type="dxa"/>
            <w:shd w:val="clear" w:color="auto" w:fill="FFFFFF"/>
          </w:tcPr>
          <w:p w14:paraId="37FCC3FA" w14:textId="77777777" w:rsidR="00CE7892" w:rsidRDefault="003654E7" w:rsidP="003654E7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Attending, Cardiovascular Medicine, Boston Medical Center</w:t>
            </w:r>
          </w:p>
          <w:p w14:paraId="76F719F2" w14:textId="77777777" w:rsidR="00760C26" w:rsidRDefault="00760C26" w:rsidP="00760C26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</w:p>
          <w:p w14:paraId="00AB47BD" w14:textId="77777777" w:rsidR="00760C26" w:rsidRPr="003654E7" w:rsidRDefault="00760C26" w:rsidP="00760C26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Assistant Scientist II, Marcus Institute for Aging Research/Hebrew Senior Life, Beth Israel Deaconess Medical Center</w:t>
            </w:r>
          </w:p>
        </w:tc>
      </w:tr>
      <w:tr w:rsidR="004524A1" w:rsidRPr="00C74A89" w14:paraId="079B130D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00BD94AC" w14:textId="77777777" w:rsidR="00CE7892" w:rsidRPr="006701AA" w:rsidRDefault="006701AA" w:rsidP="006701AA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Peter Raimondi, MD</w:t>
            </w:r>
          </w:p>
        </w:tc>
        <w:tc>
          <w:tcPr>
            <w:tcW w:w="922" w:type="dxa"/>
            <w:shd w:val="clear" w:color="auto" w:fill="FFFFFF"/>
          </w:tcPr>
          <w:p w14:paraId="03FD2F81" w14:textId="77777777" w:rsidR="00CE7892" w:rsidRPr="006701AA" w:rsidRDefault="006701AA" w:rsidP="00760C26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2014-</w:t>
            </w:r>
            <w:r w:rsidR="00760C26">
              <w:rPr>
                <w:rFonts w:ascii="Arial" w:hAnsi="Arial" w:cs="Arial"/>
                <w:bCs/>
                <w:smallCaps/>
                <w:szCs w:val="24"/>
              </w:rPr>
              <w:t>2020</w:t>
            </w:r>
          </w:p>
        </w:tc>
        <w:tc>
          <w:tcPr>
            <w:tcW w:w="1888" w:type="dxa"/>
            <w:shd w:val="clear" w:color="auto" w:fill="FFFFFF"/>
          </w:tcPr>
          <w:p w14:paraId="23141101" w14:textId="77777777" w:rsidR="00CE7892" w:rsidRPr="006701AA" w:rsidRDefault="006701AA" w:rsidP="006701AA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Medicine Resident, Boston Medical Center; Cardiology Fellow, Northwell Health, NY</w:t>
            </w:r>
          </w:p>
        </w:tc>
        <w:tc>
          <w:tcPr>
            <w:tcW w:w="2875" w:type="dxa"/>
            <w:shd w:val="clear" w:color="auto" w:fill="FFFFFF"/>
          </w:tcPr>
          <w:p w14:paraId="53DD079F" w14:textId="77777777" w:rsidR="00CE7892" w:rsidRDefault="006701AA" w:rsidP="006701AA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 w:rsidRPr="006701AA">
              <w:rPr>
                <w:rFonts w:ascii="Arial" w:hAnsi="Arial" w:cs="Arial"/>
                <w:bCs/>
                <w:smallCaps/>
                <w:szCs w:val="24"/>
              </w:rPr>
              <w:t>Black Women’s Health Study cardiovascular outcomes adjudication</w:t>
            </w:r>
          </w:p>
          <w:p w14:paraId="617A3869" w14:textId="77777777" w:rsidR="00760C26" w:rsidRDefault="00760C26" w:rsidP="00760C26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</w:p>
          <w:p w14:paraId="28D30DFB" w14:textId="77777777" w:rsidR="00760C26" w:rsidRPr="006701AA" w:rsidRDefault="00760C26" w:rsidP="00760C26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Career mentorship</w:t>
            </w:r>
          </w:p>
        </w:tc>
        <w:tc>
          <w:tcPr>
            <w:tcW w:w="2972" w:type="dxa"/>
            <w:shd w:val="clear" w:color="auto" w:fill="FFFFFF"/>
          </w:tcPr>
          <w:p w14:paraId="43CC16FF" w14:textId="77777777" w:rsidR="00CE7892" w:rsidRPr="006701AA" w:rsidRDefault="006701AA" w:rsidP="006701AA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Attending, Cardiovascular Medicine, Mount Sinai School of Medicine, New York, NY</w:t>
            </w:r>
          </w:p>
        </w:tc>
      </w:tr>
      <w:tr w:rsidR="004524A1" w:rsidRPr="00C74A89" w14:paraId="3DEF8803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6336881A" w14:textId="77777777" w:rsidR="00CE7892" w:rsidRPr="006701AA" w:rsidRDefault="006701AA" w:rsidP="006701AA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Yuliya Mints, MD</w:t>
            </w:r>
          </w:p>
        </w:tc>
        <w:tc>
          <w:tcPr>
            <w:tcW w:w="922" w:type="dxa"/>
            <w:shd w:val="clear" w:color="auto" w:fill="FFFFFF"/>
          </w:tcPr>
          <w:p w14:paraId="3E1037FE" w14:textId="77777777" w:rsidR="00CE7892" w:rsidRPr="006701AA" w:rsidRDefault="006701AA" w:rsidP="00760C26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2014-</w:t>
            </w:r>
            <w:r w:rsidR="00760C26">
              <w:rPr>
                <w:rFonts w:ascii="Arial" w:hAnsi="Arial" w:cs="Arial"/>
                <w:bCs/>
                <w:smallCaps/>
                <w:szCs w:val="24"/>
              </w:rPr>
              <w:t>2021</w:t>
            </w:r>
          </w:p>
        </w:tc>
        <w:tc>
          <w:tcPr>
            <w:tcW w:w="1888" w:type="dxa"/>
            <w:shd w:val="clear" w:color="auto" w:fill="FFFFFF"/>
          </w:tcPr>
          <w:p w14:paraId="0F40F05B" w14:textId="77777777" w:rsidR="00CE7892" w:rsidRPr="006701AA" w:rsidRDefault="006701AA" w:rsidP="006701AA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Medicine Resident, Cardiology Fellow, Boston Medical Center</w:t>
            </w:r>
          </w:p>
        </w:tc>
        <w:tc>
          <w:tcPr>
            <w:tcW w:w="2875" w:type="dxa"/>
            <w:shd w:val="clear" w:color="auto" w:fill="FFFFFF"/>
          </w:tcPr>
          <w:p w14:paraId="495187CF" w14:textId="77777777" w:rsidR="006701AA" w:rsidRDefault="006701AA" w:rsidP="006701AA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 w:rsidRPr="006701AA">
              <w:rPr>
                <w:rFonts w:ascii="Arial" w:hAnsi="Arial" w:cs="Arial"/>
                <w:bCs/>
                <w:smallCaps/>
                <w:szCs w:val="24"/>
              </w:rPr>
              <w:t>Cardiac amyloid</w:t>
            </w:r>
            <w:r w:rsidR="00760C26">
              <w:rPr>
                <w:rFonts w:ascii="Arial" w:hAnsi="Arial" w:cs="Arial"/>
                <w:bCs/>
                <w:smallCaps/>
                <w:szCs w:val="24"/>
              </w:rPr>
              <w:t>osis</w:t>
            </w:r>
            <w:r w:rsidRPr="006701AA">
              <w:rPr>
                <w:rFonts w:ascii="Arial" w:hAnsi="Arial" w:cs="Arial"/>
                <w:bCs/>
                <w:smallCaps/>
                <w:szCs w:val="24"/>
              </w:rPr>
              <w:t xml:space="preserve"> research</w:t>
            </w:r>
          </w:p>
          <w:p w14:paraId="57D3E53E" w14:textId="77777777" w:rsidR="009B041B" w:rsidRPr="006701AA" w:rsidRDefault="009B041B" w:rsidP="006701AA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</w:p>
          <w:p w14:paraId="770E5B94" w14:textId="77777777" w:rsidR="006701AA" w:rsidRDefault="006701AA" w:rsidP="006701AA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 w:rsidRPr="006701AA">
              <w:rPr>
                <w:rFonts w:ascii="Arial" w:hAnsi="Arial" w:cs="Arial"/>
                <w:bCs/>
                <w:smallCaps/>
                <w:szCs w:val="24"/>
              </w:rPr>
              <w:t>Abstract submission to AHA Scientific sessions</w:t>
            </w:r>
          </w:p>
          <w:p w14:paraId="7CDC37B8" w14:textId="77777777" w:rsidR="009B041B" w:rsidRPr="006701AA" w:rsidRDefault="009B041B" w:rsidP="006701AA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</w:p>
          <w:p w14:paraId="275290E5" w14:textId="77777777" w:rsidR="00CE7892" w:rsidRPr="006701AA" w:rsidRDefault="006701AA" w:rsidP="00684481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 w:rsidRPr="006701AA">
              <w:rPr>
                <w:rFonts w:ascii="Arial" w:hAnsi="Arial" w:cs="Arial"/>
                <w:bCs/>
                <w:smallCaps/>
                <w:szCs w:val="24"/>
              </w:rPr>
              <w:t xml:space="preserve">Manuscript </w:t>
            </w:r>
            <w:r w:rsidR="00684481">
              <w:rPr>
                <w:rFonts w:ascii="Arial" w:hAnsi="Arial" w:cs="Arial"/>
                <w:bCs/>
                <w:smallCaps/>
                <w:szCs w:val="24"/>
              </w:rPr>
              <w:t>Published in</w:t>
            </w:r>
            <w:r w:rsidRPr="006701AA">
              <w:rPr>
                <w:rFonts w:ascii="Arial" w:hAnsi="Arial" w:cs="Arial"/>
                <w:bCs/>
                <w:smallCaps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mallCaps/>
                <w:szCs w:val="24"/>
              </w:rPr>
              <w:t>Amyloid</w:t>
            </w:r>
          </w:p>
        </w:tc>
        <w:tc>
          <w:tcPr>
            <w:tcW w:w="2972" w:type="dxa"/>
            <w:shd w:val="clear" w:color="auto" w:fill="FFFFFF"/>
          </w:tcPr>
          <w:p w14:paraId="258D6F32" w14:textId="77777777" w:rsidR="00CE7892" w:rsidRPr="006701AA" w:rsidRDefault="004524A1" w:rsidP="006701AA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 xml:space="preserve">Attending Noninvasive Cardiologist, Beth Israel </w:t>
            </w:r>
            <w:proofErr w:type="spellStart"/>
            <w:r>
              <w:rPr>
                <w:rFonts w:ascii="Arial" w:hAnsi="Arial" w:cs="Arial"/>
                <w:bCs/>
                <w:smallCaps/>
                <w:szCs w:val="24"/>
              </w:rPr>
              <w:t>Deaconness</w:t>
            </w:r>
            <w:proofErr w:type="spellEnd"/>
            <w:r>
              <w:rPr>
                <w:rFonts w:ascii="Arial" w:hAnsi="Arial" w:cs="Arial"/>
                <w:bCs/>
                <w:smallCaps/>
                <w:szCs w:val="24"/>
              </w:rPr>
              <w:t xml:space="preserve"> Medical Center, Boson, MA</w:t>
            </w:r>
          </w:p>
        </w:tc>
      </w:tr>
      <w:tr w:rsidR="004524A1" w:rsidRPr="00C74A89" w14:paraId="3D024C9B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2941B36F" w14:textId="77777777" w:rsidR="006701AA" w:rsidRDefault="006701AA" w:rsidP="006701AA">
            <w:pPr>
              <w:tabs>
                <w:tab w:val="left" w:pos="360"/>
              </w:tabs>
              <w:spacing w:before="0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Max Brock, MD</w:t>
            </w:r>
          </w:p>
          <w:p w14:paraId="588D62B8" w14:textId="77777777" w:rsidR="0054531B" w:rsidRDefault="0054531B" w:rsidP="0054531B">
            <w:pPr>
              <w:rPr>
                <w:rFonts w:ascii="Arial" w:hAnsi="Arial" w:cs="Arial"/>
                <w:bCs/>
                <w:szCs w:val="24"/>
              </w:rPr>
            </w:pPr>
          </w:p>
          <w:p w14:paraId="43110BEE" w14:textId="77777777" w:rsidR="0054531B" w:rsidRPr="0054531B" w:rsidRDefault="0054531B" w:rsidP="0054531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22" w:type="dxa"/>
            <w:shd w:val="clear" w:color="auto" w:fill="FFFFFF"/>
          </w:tcPr>
          <w:p w14:paraId="00037033" w14:textId="77777777" w:rsidR="006701AA" w:rsidRPr="006701AA" w:rsidRDefault="006701AA" w:rsidP="006701AA">
            <w:pPr>
              <w:tabs>
                <w:tab w:val="left" w:pos="360"/>
              </w:tabs>
              <w:spacing w:before="0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2015-2019</w:t>
            </w:r>
          </w:p>
        </w:tc>
        <w:tc>
          <w:tcPr>
            <w:tcW w:w="1888" w:type="dxa"/>
            <w:shd w:val="clear" w:color="auto" w:fill="FFFFFF"/>
          </w:tcPr>
          <w:p w14:paraId="1EF3F3A0" w14:textId="77777777" w:rsidR="006701AA" w:rsidRPr="006701AA" w:rsidRDefault="006701AA" w:rsidP="006701AA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Medicine Resident, Medicine Chief Resident, Boston Medical Center</w:t>
            </w:r>
          </w:p>
        </w:tc>
        <w:tc>
          <w:tcPr>
            <w:tcW w:w="2875" w:type="dxa"/>
            <w:shd w:val="clear" w:color="auto" w:fill="FFFFFF"/>
          </w:tcPr>
          <w:p w14:paraId="0FD60337" w14:textId="77777777" w:rsidR="006701AA" w:rsidRPr="006701AA" w:rsidRDefault="006701AA" w:rsidP="006701AA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 w:rsidRPr="006701AA">
              <w:rPr>
                <w:rFonts w:ascii="Arial" w:hAnsi="Arial" w:cs="Arial"/>
                <w:bCs/>
                <w:smallCaps/>
                <w:szCs w:val="24"/>
              </w:rPr>
              <w:t xml:space="preserve">Black Women’s Health Study cardiovascular outcomes adjudication </w:t>
            </w:r>
          </w:p>
        </w:tc>
        <w:tc>
          <w:tcPr>
            <w:tcW w:w="2972" w:type="dxa"/>
            <w:shd w:val="clear" w:color="auto" w:fill="FFFFFF"/>
          </w:tcPr>
          <w:p w14:paraId="20461E3A" w14:textId="77777777" w:rsidR="006701AA" w:rsidRPr="006701AA" w:rsidRDefault="004524A1" w:rsidP="006701AA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Attending Noninvasive Cardiologist, Cook County Hospital, Chicago, IL</w:t>
            </w:r>
          </w:p>
        </w:tc>
      </w:tr>
      <w:tr w:rsidR="0054531B" w:rsidRPr="00C74A89" w14:paraId="5F5D0A41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1C41BAFA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Kate Raiti-Palazzolo, MD</w:t>
            </w:r>
          </w:p>
        </w:tc>
        <w:tc>
          <w:tcPr>
            <w:tcW w:w="922" w:type="dxa"/>
            <w:shd w:val="clear" w:color="auto" w:fill="FFFFFF"/>
          </w:tcPr>
          <w:p w14:paraId="20AED0C1" w14:textId="77777777" w:rsidR="0054531B" w:rsidRDefault="0054531B" w:rsidP="0054531B">
            <w:pPr>
              <w:tabs>
                <w:tab w:val="left" w:pos="360"/>
              </w:tabs>
              <w:spacing w:before="0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2016-2020</w:t>
            </w:r>
            <w:r w:rsidR="00760C26">
              <w:rPr>
                <w:rFonts w:ascii="Arial" w:hAnsi="Arial" w:cs="Arial"/>
                <w:bCs/>
                <w:smallCaps/>
                <w:szCs w:val="24"/>
              </w:rPr>
              <w:t>;</w:t>
            </w:r>
          </w:p>
          <w:p w14:paraId="6D8B3DF9" w14:textId="77777777" w:rsidR="00760C26" w:rsidRDefault="00760C26" w:rsidP="00760C26">
            <w:pPr>
              <w:tabs>
                <w:tab w:val="left" w:pos="360"/>
              </w:tabs>
              <w:spacing w:before="0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 xml:space="preserve">2022-present </w:t>
            </w:r>
          </w:p>
        </w:tc>
        <w:tc>
          <w:tcPr>
            <w:tcW w:w="1888" w:type="dxa"/>
            <w:shd w:val="clear" w:color="auto" w:fill="FFFFFF"/>
          </w:tcPr>
          <w:p w14:paraId="11D56CB3" w14:textId="77777777" w:rsidR="00760C26" w:rsidRDefault="0054531B" w:rsidP="00760C26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Medicine Resident, Chief Resident, Boston Medical Center</w:t>
            </w:r>
          </w:p>
        </w:tc>
        <w:tc>
          <w:tcPr>
            <w:tcW w:w="2875" w:type="dxa"/>
            <w:shd w:val="clear" w:color="auto" w:fill="FFFFFF"/>
          </w:tcPr>
          <w:p w14:paraId="43B7D097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 w:rsidRPr="00ED408E">
              <w:rPr>
                <w:rFonts w:ascii="Arial" w:hAnsi="Arial" w:cs="Arial"/>
                <w:bCs/>
                <w:smallCaps/>
                <w:szCs w:val="24"/>
              </w:rPr>
              <w:t>BLACK WOMEN’S HEALTH STUDY CARDIOVASCULAR OUTCOMES ADJUDICATION</w:t>
            </w:r>
          </w:p>
          <w:p w14:paraId="7DCA0838" w14:textId="77777777" w:rsidR="00760C26" w:rsidRDefault="00760C26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</w:p>
          <w:p w14:paraId="4AAA449A" w14:textId="77777777" w:rsidR="00760C26" w:rsidRPr="00ED408E" w:rsidRDefault="00760C26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</w:p>
        </w:tc>
        <w:tc>
          <w:tcPr>
            <w:tcW w:w="2972" w:type="dxa"/>
            <w:shd w:val="clear" w:color="auto" w:fill="FFFFFF"/>
          </w:tcPr>
          <w:p w14:paraId="0116B652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Cardiovascular Medicine Fellow, Boston Medical Center, Boston, MA</w:t>
            </w:r>
          </w:p>
        </w:tc>
      </w:tr>
      <w:tr w:rsidR="0054531B" w:rsidRPr="00C74A89" w14:paraId="4F204648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0F5F4EBD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Ebubechukwu Ezeh, MD</w:t>
            </w:r>
          </w:p>
        </w:tc>
        <w:tc>
          <w:tcPr>
            <w:tcW w:w="922" w:type="dxa"/>
            <w:shd w:val="clear" w:color="auto" w:fill="FFFFFF"/>
          </w:tcPr>
          <w:p w14:paraId="565C4F8C" w14:textId="77777777" w:rsidR="0054531B" w:rsidRDefault="0054531B" w:rsidP="0054531B">
            <w:pPr>
              <w:tabs>
                <w:tab w:val="left" w:pos="360"/>
              </w:tabs>
              <w:spacing w:before="0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2022-</w:t>
            </w:r>
            <w:r w:rsidR="00760C26">
              <w:rPr>
                <w:rFonts w:ascii="Arial" w:hAnsi="Arial" w:cs="Arial"/>
                <w:bCs/>
                <w:smallCaps/>
                <w:szCs w:val="24"/>
              </w:rPr>
              <w:t>2023</w:t>
            </w:r>
          </w:p>
        </w:tc>
        <w:tc>
          <w:tcPr>
            <w:tcW w:w="1888" w:type="dxa"/>
            <w:shd w:val="clear" w:color="auto" w:fill="FFFFFF"/>
          </w:tcPr>
          <w:p w14:paraId="2E64921D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Internal Medicine Resident, Marshall University, West Virginia</w:t>
            </w:r>
          </w:p>
        </w:tc>
        <w:tc>
          <w:tcPr>
            <w:tcW w:w="2875" w:type="dxa"/>
            <w:shd w:val="clear" w:color="auto" w:fill="FFFFFF"/>
          </w:tcPr>
          <w:p w14:paraId="63463DB9" w14:textId="77777777" w:rsidR="0054531B" w:rsidRPr="00ED408E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American College of Cardiology (ACC) Career Mentoring for Cardiovascular Medicine Fellowship Application</w:t>
            </w:r>
          </w:p>
        </w:tc>
        <w:tc>
          <w:tcPr>
            <w:tcW w:w="2972" w:type="dxa"/>
            <w:shd w:val="clear" w:color="auto" w:fill="FFFFFF"/>
          </w:tcPr>
          <w:p w14:paraId="18BABE39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Cardiovascular Medicine Fellow, University of Kansas Medical Center, Kansas City, KS</w:t>
            </w:r>
          </w:p>
        </w:tc>
      </w:tr>
      <w:tr w:rsidR="0054531B" w:rsidRPr="00C74A89" w14:paraId="740FE54F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24350D21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lastRenderedPageBreak/>
              <w:t>Matthew Kogan, MD</w:t>
            </w:r>
          </w:p>
        </w:tc>
        <w:tc>
          <w:tcPr>
            <w:tcW w:w="922" w:type="dxa"/>
            <w:shd w:val="clear" w:color="auto" w:fill="FFFFFF"/>
          </w:tcPr>
          <w:p w14:paraId="22455DB8" w14:textId="77777777" w:rsidR="0054531B" w:rsidRDefault="0054531B" w:rsidP="0054531B">
            <w:pPr>
              <w:tabs>
                <w:tab w:val="left" w:pos="360"/>
              </w:tabs>
              <w:spacing w:before="0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2023-</w:t>
            </w:r>
          </w:p>
        </w:tc>
        <w:tc>
          <w:tcPr>
            <w:tcW w:w="1888" w:type="dxa"/>
            <w:shd w:val="clear" w:color="auto" w:fill="FFFFFF"/>
          </w:tcPr>
          <w:p w14:paraId="5A290E32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 xml:space="preserve">Internal Medicine Resident, </w:t>
            </w:r>
            <w:r w:rsidR="00CA1A14">
              <w:rPr>
                <w:rFonts w:ascii="Arial" w:hAnsi="Arial" w:cs="Arial"/>
                <w:bCs/>
                <w:smallCaps/>
                <w:szCs w:val="24"/>
              </w:rPr>
              <w:t>Boston Medical Center, Boston, MA</w:t>
            </w:r>
          </w:p>
        </w:tc>
        <w:tc>
          <w:tcPr>
            <w:tcW w:w="2875" w:type="dxa"/>
            <w:shd w:val="clear" w:color="auto" w:fill="FFFFFF"/>
          </w:tcPr>
          <w:p w14:paraId="74127066" w14:textId="77777777" w:rsidR="0054531B" w:rsidRPr="00ED408E" w:rsidRDefault="00CA1A14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 xml:space="preserve">Designing a Survey Assessing Knowledge of Disparities in Access to Advanced Heart Failure Therapies Amongst Cardiologists and Cardiology Fellows  in Massachusetts </w:t>
            </w:r>
          </w:p>
        </w:tc>
        <w:tc>
          <w:tcPr>
            <w:tcW w:w="2972" w:type="dxa"/>
            <w:shd w:val="clear" w:color="auto" w:fill="FFFFFF"/>
          </w:tcPr>
          <w:p w14:paraId="026EE9E7" w14:textId="0E968249" w:rsidR="0054531B" w:rsidRDefault="00396A00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Hospitalist, MedStar Washington Hospital Center, Washington, D.C.</w:t>
            </w:r>
          </w:p>
        </w:tc>
      </w:tr>
      <w:tr w:rsidR="00760C26" w:rsidRPr="00C74A89" w14:paraId="5318026A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20DCEFDB" w14:textId="77777777" w:rsidR="00760C26" w:rsidRDefault="00760C26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Alexander Schmidt, MD</w:t>
            </w:r>
          </w:p>
        </w:tc>
        <w:tc>
          <w:tcPr>
            <w:tcW w:w="922" w:type="dxa"/>
            <w:shd w:val="clear" w:color="auto" w:fill="FFFFFF"/>
          </w:tcPr>
          <w:p w14:paraId="56EA5B2E" w14:textId="52BE9BA3" w:rsidR="00760C26" w:rsidRDefault="00760C26" w:rsidP="0054531B">
            <w:pPr>
              <w:tabs>
                <w:tab w:val="left" w:pos="360"/>
              </w:tabs>
              <w:spacing w:before="0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2023-</w:t>
            </w:r>
          </w:p>
        </w:tc>
        <w:tc>
          <w:tcPr>
            <w:tcW w:w="1888" w:type="dxa"/>
            <w:shd w:val="clear" w:color="auto" w:fill="FFFFFF"/>
          </w:tcPr>
          <w:p w14:paraId="77B8DD82" w14:textId="77777777" w:rsidR="00760C26" w:rsidRDefault="00760C26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Internal Medicine Resident, Boston Medical Center, Boston, MA</w:t>
            </w:r>
          </w:p>
        </w:tc>
        <w:tc>
          <w:tcPr>
            <w:tcW w:w="2875" w:type="dxa"/>
            <w:shd w:val="clear" w:color="auto" w:fill="FFFFFF"/>
          </w:tcPr>
          <w:p w14:paraId="0A16B05A" w14:textId="77777777" w:rsidR="00760C26" w:rsidRDefault="00760C26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Developing an Echo Simulation Curriculum for the Cardiovascular Medicine Fellowship</w:t>
            </w:r>
          </w:p>
        </w:tc>
        <w:tc>
          <w:tcPr>
            <w:tcW w:w="2972" w:type="dxa"/>
            <w:shd w:val="clear" w:color="auto" w:fill="FFFFFF"/>
          </w:tcPr>
          <w:p w14:paraId="2378245E" w14:textId="1B00F45F" w:rsidR="00760C26" w:rsidRDefault="00396A00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Cardiology Fellow</w:t>
            </w:r>
            <w:r w:rsidR="006B6B86">
              <w:rPr>
                <w:rFonts w:ascii="Arial" w:hAnsi="Arial" w:cs="Arial"/>
                <w:bCs/>
                <w:smallCaps/>
                <w:szCs w:val="24"/>
              </w:rPr>
              <w:t>, Boston Medical Center, Boston, MA</w:t>
            </w:r>
          </w:p>
        </w:tc>
      </w:tr>
      <w:tr w:rsidR="00A0149E" w:rsidRPr="00C74A89" w14:paraId="622638B5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5B21754C" w14:textId="77777777" w:rsidR="00A0149E" w:rsidRDefault="00A0149E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Grace M. Ferri, MD</w:t>
            </w:r>
          </w:p>
        </w:tc>
        <w:tc>
          <w:tcPr>
            <w:tcW w:w="922" w:type="dxa"/>
            <w:shd w:val="clear" w:color="auto" w:fill="FFFFFF"/>
          </w:tcPr>
          <w:p w14:paraId="2D9DC7D1" w14:textId="77777777" w:rsidR="00A0149E" w:rsidRDefault="00A0149E" w:rsidP="0054531B">
            <w:pPr>
              <w:tabs>
                <w:tab w:val="left" w:pos="360"/>
              </w:tabs>
              <w:spacing w:before="0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2024-</w:t>
            </w:r>
          </w:p>
        </w:tc>
        <w:tc>
          <w:tcPr>
            <w:tcW w:w="1888" w:type="dxa"/>
            <w:shd w:val="clear" w:color="auto" w:fill="FFFFFF"/>
          </w:tcPr>
          <w:p w14:paraId="19076349" w14:textId="77777777" w:rsidR="00A0149E" w:rsidRDefault="00A0149E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Internal Medicine Resident, Boston Medical Center, Boston, MA</w:t>
            </w:r>
          </w:p>
        </w:tc>
        <w:tc>
          <w:tcPr>
            <w:tcW w:w="2875" w:type="dxa"/>
            <w:shd w:val="clear" w:color="auto" w:fill="FFFFFF"/>
          </w:tcPr>
          <w:p w14:paraId="4B78B080" w14:textId="77777777" w:rsidR="00A0149E" w:rsidRDefault="00A0149E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 xml:space="preserve">Designing a Retrospective Cohort Study Assessing the Role of Ferritin in 5-FU Cardiotoxicity </w:t>
            </w:r>
          </w:p>
        </w:tc>
        <w:tc>
          <w:tcPr>
            <w:tcW w:w="2972" w:type="dxa"/>
            <w:shd w:val="clear" w:color="auto" w:fill="FFFFFF"/>
          </w:tcPr>
          <w:p w14:paraId="7017F530" w14:textId="191FE99B" w:rsidR="00A0149E" w:rsidRDefault="00396A00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Hematology and Oncology Fellow, Beth Israel Deaconess Medical Center, Boston, MA</w:t>
            </w:r>
          </w:p>
        </w:tc>
      </w:tr>
      <w:tr w:rsidR="0054531B" w:rsidRPr="00C74A89" w14:paraId="30571112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6F5A64C6" w14:textId="77777777" w:rsidR="0054531B" w:rsidRPr="00C74A89" w:rsidRDefault="0054531B" w:rsidP="0054531B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zCs w:val="24"/>
              </w:rPr>
            </w:pPr>
            <w:r w:rsidRPr="00C74A89">
              <w:rPr>
                <w:rFonts w:ascii="Arial" w:hAnsi="Arial" w:cs="Arial"/>
                <w:b/>
                <w:szCs w:val="24"/>
              </w:rPr>
              <w:t>Fellow</w:t>
            </w:r>
          </w:p>
        </w:tc>
        <w:tc>
          <w:tcPr>
            <w:tcW w:w="922" w:type="dxa"/>
            <w:shd w:val="clear" w:color="auto" w:fill="FFFFFF"/>
          </w:tcPr>
          <w:p w14:paraId="79D8E4C8" w14:textId="77777777" w:rsidR="0054531B" w:rsidRPr="00C74A89" w:rsidRDefault="0054531B" w:rsidP="0054531B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mallCaps/>
                <w:szCs w:val="24"/>
              </w:rPr>
            </w:pPr>
          </w:p>
        </w:tc>
        <w:tc>
          <w:tcPr>
            <w:tcW w:w="1888" w:type="dxa"/>
            <w:shd w:val="clear" w:color="auto" w:fill="FFFFFF"/>
          </w:tcPr>
          <w:p w14:paraId="10CDB961" w14:textId="77777777" w:rsidR="0054531B" w:rsidRPr="00C74A89" w:rsidRDefault="0054531B" w:rsidP="0054531B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mallCaps/>
                <w:szCs w:val="24"/>
              </w:rPr>
            </w:pPr>
          </w:p>
        </w:tc>
        <w:tc>
          <w:tcPr>
            <w:tcW w:w="2875" w:type="dxa"/>
            <w:shd w:val="clear" w:color="auto" w:fill="FFFFFF"/>
          </w:tcPr>
          <w:p w14:paraId="3F4D874B" w14:textId="77777777" w:rsidR="0054531B" w:rsidRPr="00C74A89" w:rsidRDefault="0054531B" w:rsidP="0054531B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mallCaps/>
                <w:szCs w:val="24"/>
              </w:rPr>
            </w:pPr>
          </w:p>
        </w:tc>
        <w:tc>
          <w:tcPr>
            <w:tcW w:w="2972" w:type="dxa"/>
            <w:shd w:val="clear" w:color="auto" w:fill="FFFFFF"/>
          </w:tcPr>
          <w:p w14:paraId="1C4C25E9" w14:textId="77777777" w:rsidR="0054531B" w:rsidRPr="00C74A89" w:rsidRDefault="0054531B" w:rsidP="0054531B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mallCaps/>
                <w:szCs w:val="24"/>
              </w:rPr>
            </w:pPr>
          </w:p>
        </w:tc>
      </w:tr>
      <w:tr w:rsidR="0054531B" w:rsidRPr="00C74A89" w14:paraId="2FD3364A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1736A693" w14:textId="77777777" w:rsidR="0054531B" w:rsidRPr="00432213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Anas Sarhan, MD</w:t>
            </w:r>
          </w:p>
        </w:tc>
        <w:tc>
          <w:tcPr>
            <w:tcW w:w="922" w:type="dxa"/>
            <w:shd w:val="clear" w:color="auto" w:fill="FFFFFF"/>
          </w:tcPr>
          <w:p w14:paraId="26A1105F" w14:textId="77777777" w:rsidR="0054531B" w:rsidRPr="00432213" w:rsidRDefault="0054531B" w:rsidP="0054531B">
            <w:pPr>
              <w:tabs>
                <w:tab w:val="left" w:pos="360"/>
              </w:tabs>
              <w:spacing w:before="0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2016-2019</w:t>
            </w:r>
          </w:p>
        </w:tc>
        <w:tc>
          <w:tcPr>
            <w:tcW w:w="1888" w:type="dxa"/>
            <w:shd w:val="clear" w:color="auto" w:fill="FFFFFF"/>
          </w:tcPr>
          <w:p w14:paraId="0BFDE47B" w14:textId="77777777" w:rsidR="0054531B" w:rsidRPr="00432213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Cardiology Fellow, Chief Cardiology Fellow, Boston Medical Center</w:t>
            </w:r>
          </w:p>
        </w:tc>
        <w:tc>
          <w:tcPr>
            <w:tcW w:w="2875" w:type="dxa"/>
            <w:shd w:val="clear" w:color="auto" w:fill="FFFFFF"/>
          </w:tcPr>
          <w:p w14:paraId="2632FF9A" w14:textId="77777777" w:rsidR="0054531B" w:rsidRPr="00BD087B" w:rsidRDefault="0054531B" w:rsidP="0054531B">
            <w:pPr>
              <w:tabs>
                <w:tab w:val="left" w:pos="360"/>
              </w:tabs>
              <w:spacing w:before="0"/>
              <w:rPr>
                <w:rFonts w:ascii="Arial" w:hAnsi="Arial" w:cs="Arial"/>
                <w:bCs/>
                <w:smallCaps/>
                <w:szCs w:val="24"/>
              </w:rPr>
            </w:pPr>
            <w:r w:rsidRPr="00BD087B">
              <w:rPr>
                <w:rFonts w:ascii="Arial" w:hAnsi="Arial" w:cs="Arial"/>
                <w:bCs/>
                <w:smallCaps/>
                <w:szCs w:val="24"/>
              </w:rPr>
              <w:t>Cardiology fellowship curriculum development</w:t>
            </w:r>
          </w:p>
        </w:tc>
        <w:tc>
          <w:tcPr>
            <w:tcW w:w="2972" w:type="dxa"/>
            <w:shd w:val="clear" w:color="auto" w:fill="FFFFFF"/>
          </w:tcPr>
          <w:p w14:paraId="0D848446" w14:textId="77777777" w:rsidR="0054531B" w:rsidRPr="00BD087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Staff Interventional Cardiologist, Green Bay, WI</w:t>
            </w:r>
          </w:p>
        </w:tc>
      </w:tr>
      <w:tr w:rsidR="0054531B" w:rsidRPr="00C74A89" w14:paraId="38C8592B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54D68BF3" w14:textId="77777777" w:rsidR="0054531B" w:rsidRPr="00BD087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Grace Hsieh, MD</w:t>
            </w:r>
          </w:p>
        </w:tc>
        <w:tc>
          <w:tcPr>
            <w:tcW w:w="922" w:type="dxa"/>
            <w:shd w:val="clear" w:color="auto" w:fill="FFFFFF"/>
          </w:tcPr>
          <w:p w14:paraId="45C3C5AA" w14:textId="77777777" w:rsidR="0054531B" w:rsidRPr="00BD087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2017-2020</w:t>
            </w:r>
          </w:p>
        </w:tc>
        <w:tc>
          <w:tcPr>
            <w:tcW w:w="1888" w:type="dxa"/>
            <w:shd w:val="clear" w:color="auto" w:fill="FFFFFF"/>
          </w:tcPr>
          <w:p w14:paraId="0282E32D" w14:textId="77777777" w:rsidR="0054531B" w:rsidRPr="00BD087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 w:rsidRPr="00BD087B">
              <w:rPr>
                <w:rFonts w:ascii="Arial" w:hAnsi="Arial" w:cs="Arial"/>
                <w:bCs/>
                <w:smallCaps/>
                <w:szCs w:val="24"/>
              </w:rPr>
              <w:t>CARDIOLOGY FELLOW, CHIEF CARDIOLOGY FELLOW, BOSTON MEDICAL CENTER</w:t>
            </w:r>
          </w:p>
        </w:tc>
        <w:tc>
          <w:tcPr>
            <w:tcW w:w="2875" w:type="dxa"/>
            <w:shd w:val="clear" w:color="auto" w:fill="FFFFFF"/>
          </w:tcPr>
          <w:p w14:paraId="7251F5B5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 w:rsidRPr="00BD087B">
              <w:rPr>
                <w:rFonts w:ascii="Arial" w:hAnsi="Arial" w:cs="Arial"/>
                <w:bCs/>
                <w:smallCaps/>
                <w:szCs w:val="24"/>
              </w:rPr>
              <w:t>Cardiology fellowship curriculum development</w:t>
            </w:r>
          </w:p>
          <w:p w14:paraId="4D4C2215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</w:p>
          <w:p w14:paraId="7CC45DCF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Boston University School of Medicine Cardiovascular Pathophysiology Curriculum Development</w:t>
            </w:r>
          </w:p>
          <w:p w14:paraId="144FDAC5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</w:p>
          <w:p w14:paraId="568861C0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Echocardiography Curriculum Development, Cardiology Fellowship</w:t>
            </w:r>
          </w:p>
          <w:p w14:paraId="491AE6B4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</w:p>
          <w:p w14:paraId="28116D12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Career Path Mentoring in Cardiac Imaging</w:t>
            </w:r>
          </w:p>
          <w:p w14:paraId="3F9211AC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</w:p>
          <w:p w14:paraId="61BCCDEC" w14:textId="77777777" w:rsidR="0054531B" w:rsidRPr="00BD087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</w:p>
        </w:tc>
        <w:tc>
          <w:tcPr>
            <w:tcW w:w="2972" w:type="dxa"/>
            <w:shd w:val="clear" w:color="auto" w:fill="FFFFFF"/>
          </w:tcPr>
          <w:p w14:paraId="2334B9CB" w14:textId="41E101A2" w:rsidR="0054531B" w:rsidRPr="009B04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 xml:space="preserve">Advanced Cardiac Imaging Attending, Boston </w:t>
            </w:r>
            <w:r w:rsidR="00396A00">
              <w:rPr>
                <w:rFonts w:ascii="Arial" w:hAnsi="Arial" w:cs="Arial"/>
                <w:bCs/>
                <w:smallCaps/>
                <w:szCs w:val="24"/>
              </w:rPr>
              <w:t>M</w:t>
            </w:r>
            <w:r>
              <w:rPr>
                <w:rFonts w:ascii="Arial" w:hAnsi="Arial" w:cs="Arial"/>
                <w:bCs/>
                <w:smallCaps/>
                <w:szCs w:val="24"/>
              </w:rPr>
              <w:t>edical Center, Boston, MA</w:t>
            </w:r>
          </w:p>
        </w:tc>
      </w:tr>
      <w:tr w:rsidR="0054531B" w:rsidRPr="00C74A89" w14:paraId="68146C35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791197D7" w14:textId="77777777" w:rsidR="0054531B" w:rsidRPr="001F3258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lastRenderedPageBreak/>
              <w:t>Rodrigo Mendirichaga, MD</w:t>
            </w:r>
          </w:p>
        </w:tc>
        <w:tc>
          <w:tcPr>
            <w:tcW w:w="922" w:type="dxa"/>
            <w:shd w:val="clear" w:color="auto" w:fill="FFFFFF"/>
          </w:tcPr>
          <w:p w14:paraId="32FB0F6A" w14:textId="77777777" w:rsidR="0054531B" w:rsidRPr="001F3258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2019-2020</w:t>
            </w:r>
          </w:p>
        </w:tc>
        <w:tc>
          <w:tcPr>
            <w:tcW w:w="1888" w:type="dxa"/>
            <w:shd w:val="clear" w:color="auto" w:fill="FFFFFF"/>
          </w:tcPr>
          <w:p w14:paraId="648B162B" w14:textId="77777777" w:rsidR="0054531B" w:rsidRPr="001F3258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Chief Cardiology Fellow, Boston Medical Center</w:t>
            </w:r>
          </w:p>
        </w:tc>
        <w:tc>
          <w:tcPr>
            <w:tcW w:w="2875" w:type="dxa"/>
            <w:shd w:val="clear" w:color="auto" w:fill="FFFFFF"/>
          </w:tcPr>
          <w:p w14:paraId="46DE6675" w14:textId="77777777" w:rsidR="0054531B" w:rsidRPr="001F3258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Cardiovascular Medicine Board Review Curriculum</w:t>
            </w:r>
          </w:p>
        </w:tc>
        <w:tc>
          <w:tcPr>
            <w:tcW w:w="2972" w:type="dxa"/>
            <w:shd w:val="clear" w:color="auto" w:fill="FFFFFF"/>
          </w:tcPr>
          <w:p w14:paraId="5D0D737D" w14:textId="77777777" w:rsidR="0054531B" w:rsidRPr="001F3258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Staff Interventional Cardiologist, MGH Wentworth-Douglass Hospital, Dover, NH</w:t>
            </w:r>
          </w:p>
        </w:tc>
      </w:tr>
      <w:tr w:rsidR="0054531B" w:rsidRPr="00C74A89" w14:paraId="4CEC51B3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7288195F" w14:textId="77777777" w:rsidR="0054531B" w:rsidRPr="00AA0985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Gabriel Foster, MD</w:t>
            </w:r>
          </w:p>
        </w:tc>
        <w:tc>
          <w:tcPr>
            <w:tcW w:w="922" w:type="dxa"/>
            <w:shd w:val="clear" w:color="auto" w:fill="FFFFFF"/>
          </w:tcPr>
          <w:p w14:paraId="6A4255D5" w14:textId="77777777" w:rsidR="0054531B" w:rsidRPr="00AA0985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2020-2021</w:t>
            </w:r>
          </w:p>
        </w:tc>
        <w:tc>
          <w:tcPr>
            <w:tcW w:w="1888" w:type="dxa"/>
            <w:shd w:val="clear" w:color="auto" w:fill="FFFFFF"/>
          </w:tcPr>
          <w:p w14:paraId="0DE3C431" w14:textId="77777777" w:rsidR="0054531B" w:rsidRPr="00AA0985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Chief Cardiology Fellow, Boston Medical Center</w:t>
            </w:r>
          </w:p>
        </w:tc>
        <w:tc>
          <w:tcPr>
            <w:tcW w:w="2875" w:type="dxa"/>
            <w:shd w:val="clear" w:color="auto" w:fill="FFFFFF"/>
          </w:tcPr>
          <w:p w14:paraId="75EA5048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Cardiology Fellowship Curriculum Development</w:t>
            </w:r>
          </w:p>
          <w:p w14:paraId="3916DB1C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</w:p>
          <w:p w14:paraId="3CE08BE0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Echocardiography Curriculum Development</w:t>
            </w:r>
          </w:p>
          <w:p w14:paraId="0D62EDE4" w14:textId="77777777" w:rsidR="0054531B" w:rsidRPr="00AA0985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</w:p>
        </w:tc>
        <w:tc>
          <w:tcPr>
            <w:tcW w:w="2972" w:type="dxa"/>
            <w:shd w:val="clear" w:color="auto" w:fill="FFFFFF"/>
          </w:tcPr>
          <w:p w14:paraId="274CEB51" w14:textId="77777777" w:rsidR="0054531B" w:rsidRPr="00AA0985" w:rsidRDefault="0054531B" w:rsidP="006B6B86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 xml:space="preserve">Staff Cardiologist, </w:t>
            </w:r>
            <w:r w:rsidR="006B6B86">
              <w:rPr>
                <w:rFonts w:ascii="Arial" w:hAnsi="Arial" w:cs="Arial"/>
                <w:bCs/>
                <w:smallCaps/>
                <w:szCs w:val="24"/>
              </w:rPr>
              <w:t>Beth Israel Deaconess Medical Center-Milton, Milton, MA</w:t>
            </w:r>
          </w:p>
        </w:tc>
      </w:tr>
      <w:tr w:rsidR="0054531B" w:rsidRPr="00C74A89" w14:paraId="0EC5751C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2107209D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Charlotte Andersson, MD</w:t>
            </w:r>
          </w:p>
        </w:tc>
        <w:tc>
          <w:tcPr>
            <w:tcW w:w="922" w:type="dxa"/>
            <w:shd w:val="clear" w:color="auto" w:fill="FFFFFF"/>
          </w:tcPr>
          <w:p w14:paraId="297ADFAF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2021</w:t>
            </w:r>
          </w:p>
        </w:tc>
        <w:tc>
          <w:tcPr>
            <w:tcW w:w="1888" w:type="dxa"/>
            <w:shd w:val="clear" w:color="auto" w:fill="FFFFFF"/>
          </w:tcPr>
          <w:p w14:paraId="69E3FC56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Cardiology Fellow, Boston Medical Center</w:t>
            </w:r>
          </w:p>
        </w:tc>
        <w:tc>
          <w:tcPr>
            <w:tcW w:w="2875" w:type="dxa"/>
            <w:shd w:val="clear" w:color="auto" w:fill="FFFFFF"/>
          </w:tcPr>
          <w:p w14:paraId="6A545F2F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 xml:space="preserve">AHA Laennec Clinician Award Finalist </w:t>
            </w:r>
          </w:p>
        </w:tc>
        <w:tc>
          <w:tcPr>
            <w:tcW w:w="2972" w:type="dxa"/>
            <w:shd w:val="clear" w:color="auto" w:fill="FFFFFF"/>
          </w:tcPr>
          <w:p w14:paraId="41D47626" w14:textId="77777777" w:rsidR="0054531B" w:rsidRDefault="0054531B" w:rsidP="006B6B86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 xml:space="preserve">Advanced Heart Failure </w:t>
            </w:r>
            <w:r w:rsidR="006B6B86">
              <w:rPr>
                <w:rFonts w:ascii="Arial" w:hAnsi="Arial" w:cs="Arial"/>
                <w:bCs/>
                <w:smallCaps/>
                <w:szCs w:val="24"/>
              </w:rPr>
              <w:t>Attending</w:t>
            </w:r>
            <w:r>
              <w:rPr>
                <w:rFonts w:ascii="Arial" w:hAnsi="Arial" w:cs="Arial"/>
                <w:bCs/>
                <w:smallCaps/>
                <w:szCs w:val="24"/>
              </w:rPr>
              <w:t xml:space="preserve">, Brigham and Women’s hospital, </w:t>
            </w:r>
            <w:proofErr w:type="spellStart"/>
            <w:r>
              <w:rPr>
                <w:rFonts w:ascii="Arial" w:hAnsi="Arial" w:cs="Arial"/>
                <w:bCs/>
                <w:smallCaps/>
                <w:szCs w:val="24"/>
              </w:rPr>
              <w:t>boston</w:t>
            </w:r>
            <w:proofErr w:type="spellEnd"/>
            <w:r>
              <w:rPr>
                <w:rFonts w:ascii="Arial" w:hAnsi="Arial" w:cs="Arial"/>
                <w:bCs/>
                <w:smallCaps/>
                <w:szCs w:val="24"/>
              </w:rPr>
              <w:t>, MA</w:t>
            </w:r>
          </w:p>
        </w:tc>
      </w:tr>
      <w:tr w:rsidR="0054531B" w:rsidRPr="00C74A89" w14:paraId="0E3D8415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482A7CD4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Stephen Tsaur, MD</w:t>
            </w:r>
          </w:p>
        </w:tc>
        <w:tc>
          <w:tcPr>
            <w:tcW w:w="922" w:type="dxa"/>
            <w:shd w:val="clear" w:color="auto" w:fill="FFFFFF"/>
          </w:tcPr>
          <w:p w14:paraId="210399B3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2022-2023</w:t>
            </w:r>
          </w:p>
        </w:tc>
        <w:tc>
          <w:tcPr>
            <w:tcW w:w="1888" w:type="dxa"/>
            <w:shd w:val="clear" w:color="auto" w:fill="FFFFFF"/>
          </w:tcPr>
          <w:p w14:paraId="222C22D9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Chief Cardiology Fellow, Boston Medical Center</w:t>
            </w:r>
          </w:p>
        </w:tc>
        <w:tc>
          <w:tcPr>
            <w:tcW w:w="2875" w:type="dxa"/>
            <w:shd w:val="clear" w:color="auto" w:fill="FFFFFF"/>
          </w:tcPr>
          <w:p w14:paraId="1241A8DD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Cardiology Fellowship Curriculum Development</w:t>
            </w:r>
          </w:p>
          <w:p w14:paraId="7BF7EB71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</w:p>
          <w:p w14:paraId="711040FD" w14:textId="77777777" w:rsidR="0054531B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 xml:space="preserve">Facilitating Team-Based Learning and Application Exercises, </w:t>
            </w:r>
            <w:proofErr w:type="spellStart"/>
            <w:r>
              <w:rPr>
                <w:rFonts w:ascii="Arial" w:hAnsi="Arial" w:cs="Arial"/>
                <w:bCs/>
                <w:smallCaps/>
                <w:szCs w:val="24"/>
              </w:rPr>
              <w:t>PISCes</w:t>
            </w:r>
            <w:proofErr w:type="spellEnd"/>
            <w:r>
              <w:rPr>
                <w:rFonts w:ascii="Arial" w:hAnsi="Arial" w:cs="Arial"/>
                <w:bCs/>
                <w:smallCaps/>
                <w:szCs w:val="24"/>
              </w:rPr>
              <w:t xml:space="preserve"> Cardiovascular Module, Boston University School of Medicine</w:t>
            </w:r>
          </w:p>
        </w:tc>
        <w:tc>
          <w:tcPr>
            <w:tcW w:w="2972" w:type="dxa"/>
            <w:shd w:val="clear" w:color="auto" w:fill="FFFFFF"/>
          </w:tcPr>
          <w:p w14:paraId="179A1C54" w14:textId="77777777" w:rsidR="0054531B" w:rsidRDefault="006B6B86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 xml:space="preserve">Assistant Director, Outpatient Services, Section of Cardiovascular Medicine, </w:t>
            </w:r>
          </w:p>
        </w:tc>
      </w:tr>
      <w:tr w:rsidR="006B6B86" w:rsidRPr="00C74A89" w14:paraId="17E50B17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6900CAA1" w14:textId="77777777" w:rsidR="006B6B86" w:rsidRDefault="006B6B86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Kate Raiti-Palazzolo, MD</w:t>
            </w:r>
          </w:p>
        </w:tc>
        <w:tc>
          <w:tcPr>
            <w:tcW w:w="922" w:type="dxa"/>
            <w:shd w:val="clear" w:color="auto" w:fill="FFFFFF"/>
          </w:tcPr>
          <w:p w14:paraId="5E6A7ABF" w14:textId="77777777" w:rsidR="006B6B86" w:rsidRDefault="006B6B86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2022-present</w:t>
            </w:r>
          </w:p>
        </w:tc>
        <w:tc>
          <w:tcPr>
            <w:tcW w:w="1888" w:type="dxa"/>
            <w:shd w:val="clear" w:color="auto" w:fill="FFFFFF"/>
          </w:tcPr>
          <w:p w14:paraId="35F3DFAF" w14:textId="77777777" w:rsidR="006B6B86" w:rsidRDefault="006B6B86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Cardiology Fellow, Boston Medical Center</w:t>
            </w:r>
          </w:p>
        </w:tc>
        <w:tc>
          <w:tcPr>
            <w:tcW w:w="2875" w:type="dxa"/>
            <w:shd w:val="clear" w:color="auto" w:fill="FFFFFF"/>
          </w:tcPr>
          <w:p w14:paraId="67D8FE6F" w14:textId="77777777" w:rsidR="006B6B86" w:rsidRDefault="006B6B86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Developing an Echo Simulation Curriculum for the Cardiovascular Medicine Fellowship</w:t>
            </w:r>
          </w:p>
        </w:tc>
        <w:tc>
          <w:tcPr>
            <w:tcW w:w="2972" w:type="dxa"/>
            <w:shd w:val="clear" w:color="auto" w:fill="FFFFFF"/>
          </w:tcPr>
          <w:p w14:paraId="0AA5DB91" w14:textId="423A0973" w:rsidR="006B6B86" w:rsidRDefault="006B6B86" w:rsidP="00396A00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 xml:space="preserve">Cardiology </w:t>
            </w:r>
            <w:r w:rsidR="00396A00">
              <w:rPr>
                <w:rFonts w:ascii="Arial" w:hAnsi="Arial" w:cs="Arial"/>
                <w:bCs/>
                <w:smallCaps/>
                <w:szCs w:val="24"/>
              </w:rPr>
              <w:t>Attending</w:t>
            </w:r>
            <w:r>
              <w:rPr>
                <w:rFonts w:ascii="Arial" w:hAnsi="Arial" w:cs="Arial"/>
                <w:bCs/>
                <w:smallCaps/>
                <w:szCs w:val="24"/>
              </w:rPr>
              <w:t xml:space="preserve">, </w:t>
            </w:r>
            <w:r w:rsidR="00396A00">
              <w:rPr>
                <w:rFonts w:ascii="Arial" w:hAnsi="Arial" w:cs="Arial"/>
                <w:bCs/>
                <w:smallCaps/>
                <w:szCs w:val="24"/>
              </w:rPr>
              <w:t>Valley Health System, Montvale, NJ</w:t>
            </w:r>
          </w:p>
        </w:tc>
      </w:tr>
      <w:tr w:rsidR="006B6B86" w:rsidRPr="00C74A89" w14:paraId="15360DC9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48E73AC9" w14:textId="77777777" w:rsidR="006B6B86" w:rsidRDefault="006B6B86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Kyle Jones, MD</w:t>
            </w:r>
          </w:p>
        </w:tc>
        <w:tc>
          <w:tcPr>
            <w:tcW w:w="922" w:type="dxa"/>
            <w:shd w:val="clear" w:color="auto" w:fill="FFFFFF"/>
          </w:tcPr>
          <w:p w14:paraId="69C70B28" w14:textId="77777777" w:rsidR="006B6B86" w:rsidRDefault="006B6B86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2023-Present</w:t>
            </w:r>
          </w:p>
        </w:tc>
        <w:tc>
          <w:tcPr>
            <w:tcW w:w="1888" w:type="dxa"/>
            <w:shd w:val="clear" w:color="auto" w:fill="FFFFFF"/>
          </w:tcPr>
          <w:p w14:paraId="1403EB14" w14:textId="77777777" w:rsidR="006B6B86" w:rsidRDefault="006B6B86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Cardiology Fellow, Boston Medical Center</w:t>
            </w:r>
          </w:p>
        </w:tc>
        <w:tc>
          <w:tcPr>
            <w:tcW w:w="2875" w:type="dxa"/>
            <w:shd w:val="clear" w:color="auto" w:fill="FFFFFF"/>
          </w:tcPr>
          <w:p w14:paraId="755E272B" w14:textId="77777777" w:rsidR="006B6B86" w:rsidRDefault="006B6B86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Developing a section-wide Morbidity, Mortality and Improvement Conference</w:t>
            </w:r>
          </w:p>
        </w:tc>
        <w:tc>
          <w:tcPr>
            <w:tcW w:w="2972" w:type="dxa"/>
            <w:shd w:val="clear" w:color="auto" w:fill="FFFFFF"/>
          </w:tcPr>
          <w:p w14:paraId="381192B5" w14:textId="77777777" w:rsidR="006B6B86" w:rsidRDefault="006B6B86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Cardiology Fellow, Boston Medical Center</w:t>
            </w:r>
          </w:p>
        </w:tc>
      </w:tr>
      <w:tr w:rsidR="00A0149E" w:rsidRPr="00C74A89" w14:paraId="0202F719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55BB9E4D" w14:textId="77777777" w:rsidR="00A0149E" w:rsidRDefault="00A0149E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Rabah Alreshq, MD</w:t>
            </w:r>
          </w:p>
        </w:tc>
        <w:tc>
          <w:tcPr>
            <w:tcW w:w="922" w:type="dxa"/>
            <w:shd w:val="clear" w:color="auto" w:fill="FFFFFF"/>
          </w:tcPr>
          <w:p w14:paraId="19B4D85A" w14:textId="77777777" w:rsidR="00A0149E" w:rsidRDefault="00A0149E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2024-Present</w:t>
            </w:r>
          </w:p>
        </w:tc>
        <w:tc>
          <w:tcPr>
            <w:tcW w:w="1888" w:type="dxa"/>
            <w:shd w:val="clear" w:color="auto" w:fill="FFFFFF"/>
          </w:tcPr>
          <w:p w14:paraId="49DCA925" w14:textId="77777777" w:rsidR="00A0149E" w:rsidRDefault="00A0149E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Cardiology Fellow, Boston Medical Center</w:t>
            </w:r>
          </w:p>
        </w:tc>
        <w:tc>
          <w:tcPr>
            <w:tcW w:w="2875" w:type="dxa"/>
            <w:shd w:val="clear" w:color="auto" w:fill="FFFFFF"/>
          </w:tcPr>
          <w:p w14:paraId="3151CFFA" w14:textId="77777777" w:rsidR="00A0149E" w:rsidRDefault="00A0149E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Cardiology Fellowship Curriculum Development: Development of an Advanced Imaging Curriculum</w:t>
            </w:r>
          </w:p>
        </w:tc>
        <w:tc>
          <w:tcPr>
            <w:tcW w:w="2972" w:type="dxa"/>
            <w:shd w:val="clear" w:color="auto" w:fill="FFFFFF"/>
          </w:tcPr>
          <w:p w14:paraId="2AA47400" w14:textId="54EDFECA" w:rsidR="00A0149E" w:rsidRDefault="00A0149E" w:rsidP="00396A00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 xml:space="preserve">Cardiology </w:t>
            </w:r>
            <w:r w:rsidR="00396A00">
              <w:rPr>
                <w:rFonts w:ascii="Arial" w:hAnsi="Arial" w:cs="Arial"/>
                <w:bCs/>
                <w:smallCaps/>
                <w:szCs w:val="24"/>
              </w:rPr>
              <w:t>Attending</w:t>
            </w:r>
            <w:r>
              <w:rPr>
                <w:rFonts w:ascii="Arial" w:hAnsi="Arial" w:cs="Arial"/>
                <w:bCs/>
                <w:smallCaps/>
                <w:szCs w:val="24"/>
              </w:rPr>
              <w:t>, Boston Medical Center</w:t>
            </w:r>
            <w:r w:rsidR="00396A00">
              <w:rPr>
                <w:rFonts w:ascii="Arial" w:hAnsi="Arial" w:cs="Arial"/>
                <w:bCs/>
                <w:smallCaps/>
                <w:szCs w:val="24"/>
              </w:rPr>
              <w:t xml:space="preserve"> and Sturdy Memorial Hospital </w:t>
            </w:r>
          </w:p>
        </w:tc>
      </w:tr>
      <w:tr w:rsidR="00396A00" w:rsidRPr="00C74A89" w14:paraId="1266DC44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38A7A0BD" w14:textId="31DB79FB" w:rsidR="00396A00" w:rsidRDefault="00396A00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lastRenderedPageBreak/>
              <w:t>Garen Kroshian, MD</w:t>
            </w:r>
          </w:p>
        </w:tc>
        <w:tc>
          <w:tcPr>
            <w:tcW w:w="922" w:type="dxa"/>
            <w:shd w:val="clear" w:color="auto" w:fill="FFFFFF"/>
          </w:tcPr>
          <w:p w14:paraId="11CE32BA" w14:textId="02DA4FDE" w:rsidR="00396A00" w:rsidRDefault="00396A00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2025-Present</w:t>
            </w:r>
          </w:p>
        </w:tc>
        <w:tc>
          <w:tcPr>
            <w:tcW w:w="1888" w:type="dxa"/>
            <w:shd w:val="clear" w:color="auto" w:fill="FFFFFF"/>
          </w:tcPr>
          <w:p w14:paraId="2E7CC8A9" w14:textId="65A9B144" w:rsidR="00396A00" w:rsidRDefault="00396A00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Cardiology Fellow, Boston Medical Center</w:t>
            </w:r>
          </w:p>
        </w:tc>
        <w:tc>
          <w:tcPr>
            <w:tcW w:w="2875" w:type="dxa"/>
            <w:shd w:val="clear" w:color="auto" w:fill="FFFFFF"/>
          </w:tcPr>
          <w:p w14:paraId="042AD2FD" w14:textId="5764A551" w:rsidR="00396A00" w:rsidRDefault="00396A00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 xml:space="preserve">Curriculum Development for the PISCEs CV Module for BUSM: Development of a Peripheral Vascular Disease large group application exercise. </w:t>
            </w:r>
          </w:p>
        </w:tc>
        <w:tc>
          <w:tcPr>
            <w:tcW w:w="2972" w:type="dxa"/>
            <w:shd w:val="clear" w:color="auto" w:fill="FFFFFF"/>
          </w:tcPr>
          <w:p w14:paraId="79ECF458" w14:textId="15C31C3C" w:rsidR="00396A00" w:rsidRDefault="00396A00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 xml:space="preserve">Cardiology Fellow, Boston Medical Center </w:t>
            </w:r>
          </w:p>
        </w:tc>
      </w:tr>
      <w:tr w:rsidR="0054531B" w:rsidRPr="00C74A89" w14:paraId="1E8E8C7C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46CE3E6B" w14:textId="77777777" w:rsidR="0054531B" w:rsidRPr="00C74A89" w:rsidRDefault="0054531B" w:rsidP="0054531B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zCs w:val="24"/>
              </w:rPr>
            </w:pPr>
            <w:r w:rsidRPr="00C74A89">
              <w:rPr>
                <w:rFonts w:ascii="Arial" w:hAnsi="Arial" w:cs="Arial"/>
                <w:b/>
                <w:szCs w:val="24"/>
              </w:rPr>
              <w:t>Faculty</w:t>
            </w:r>
          </w:p>
        </w:tc>
        <w:tc>
          <w:tcPr>
            <w:tcW w:w="922" w:type="dxa"/>
            <w:shd w:val="clear" w:color="auto" w:fill="FFFFFF"/>
          </w:tcPr>
          <w:p w14:paraId="713D5B86" w14:textId="77777777" w:rsidR="0054531B" w:rsidRPr="00C74A89" w:rsidRDefault="0054531B" w:rsidP="0054531B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mallCaps/>
                <w:szCs w:val="24"/>
              </w:rPr>
            </w:pPr>
          </w:p>
        </w:tc>
        <w:tc>
          <w:tcPr>
            <w:tcW w:w="1888" w:type="dxa"/>
            <w:shd w:val="clear" w:color="auto" w:fill="FFFFFF"/>
          </w:tcPr>
          <w:p w14:paraId="59ED0D8D" w14:textId="77777777" w:rsidR="0054531B" w:rsidRPr="00C74A89" w:rsidRDefault="0054531B" w:rsidP="0054531B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mallCaps/>
                <w:szCs w:val="24"/>
              </w:rPr>
            </w:pPr>
          </w:p>
        </w:tc>
        <w:tc>
          <w:tcPr>
            <w:tcW w:w="2875" w:type="dxa"/>
            <w:shd w:val="clear" w:color="auto" w:fill="FFFFFF"/>
          </w:tcPr>
          <w:p w14:paraId="762DCD62" w14:textId="77777777" w:rsidR="0054531B" w:rsidRPr="00C74A89" w:rsidRDefault="0054531B" w:rsidP="0054531B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mallCaps/>
                <w:szCs w:val="24"/>
              </w:rPr>
            </w:pPr>
          </w:p>
        </w:tc>
        <w:tc>
          <w:tcPr>
            <w:tcW w:w="2972" w:type="dxa"/>
            <w:shd w:val="clear" w:color="auto" w:fill="FFFFFF"/>
          </w:tcPr>
          <w:p w14:paraId="562D2FC5" w14:textId="77777777" w:rsidR="0054531B" w:rsidRPr="00C74A89" w:rsidRDefault="0054531B" w:rsidP="0054531B">
            <w:pPr>
              <w:tabs>
                <w:tab w:val="left" w:pos="360"/>
              </w:tabs>
              <w:spacing w:before="0"/>
              <w:rPr>
                <w:rFonts w:ascii="Arial" w:hAnsi="Arial" w:cs="Arial"/>
                <w:b/>
                <w:smallCaps/>
                <w:szCs w:val="24"/>
              </w:rPr>
            </w:pPr>
          </w:p>
        </w:tc>
      </w:tr>
      <w:tr w:rsidR="0054531B" w:rsidRPr="00C74A89" w14:paraId="04EDEA28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5DB02472" w14:textId="77777777" w:rsidR="0054531B" w:rsidRPr="003A44CF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Katy </w:t>
            </w:r>
            <w:r w:rsidR="00A0149E">
              <w:rPr>
                <w:rFonts w:ascii="Arial" w:hAnsi="Arial" w:cs="Arial"/>
                <w:bCs/>
                <w:szCs w:val="24"/>
              </w:rPr>
              <w:t xml:space="preserve">E. </w:t>
            </w:r>
            <w:r>
              <w:rPr>
                <w:rFonts w:ascii="Arial" w:hAnsi="Arial" w:cs="Arial"/>
                <w:bCs/>
                <w:szCs w:val="24"/>
              </w:rPr>
              <w:t>Bockstall, MD</w:t>
            </w:r>
          </w:p>
        </w:tc>
        <w:tc>
          <w:tcPr>
            <w:tcW w:w="922" w:type="dxa"/>
            <w:shd w:val="clear" w:color="auto" w:fill="FFFFFF"/>
          </w:tcPr>
          <w:p w14:paraId="49731A7B" w14:textId="77777777" w:rsidR="0054531B" w:rsidRPr="003A44CF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2018-</w:t>
            </w:r>
            <w:r w:rsidR="00A0149E">
              <w:rPr>
                <w:rFonts w:ascii="Arial" w:hAnsi="Arial" w:cs="Arial"/>
                <w:bCs/>
                <w:smallCaps/>
                <w:szCs w:val="24"/>
              </w:rPr>
              <w:t>2021</w:t>
            </w:r>
          </w:p>
        </w:tc>
        <w:tc>
          <w:tcPr>
            <w:tcW w:w="1888" w:type="dxa"/>
            <w:shd w:val="clear" w:color="auto" w:fill="FFFFFF"/>
          </w:tcPr>
          <w:p w14:paraId="5FCBBE31" w14:textId="77777777" w:rsidR="0054531B" w:rsidRPr="003A44CF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Assistant Professor, Boston Medical Center</w:t>
            </w:r>
          </w:p>
        </w:tc>
        <w:tc>
          <w:tcPr>
            <w:tcW w:w="2875" w:type="dxa"/>
            <w:shd w:val="clear" w:color="auto" w:fill="FFFFFF"/>
          </w:tcPr>
          <w:p w14:paraId="264C5204" w14:textId="77777777" w:rsidR="0054531B" w:rsidRPr="003A44CF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 w:rsidRPr="003A44CF">
              <w:rPr>
                <w:rFonts w:ascii="Arial" w:hAnsi="Arial" w:cs="Arial"/>
                <w:bCs/>
                <w:smallCaps/>
                <w:szCs w:val="24"/>
              </w:rPr>
              <w:t>Early career faculty award recipient for ECG curriculum development</w:t>
            </w:r>
            <w:r>
              <w:rPr>
                <w:rFonts w:ascii="Arial" w:hAnsi="Arial" w:cs="Arial"/>
                <w:bCs/>
                <w:smallCaps/>
                <w:szCs w:val="24"/>
              </w:rPr>
              <w:t>, Boston University School of Medicine</w:t>
            </w:r>
          </w:p>
        </w:tc>
        <w:tc>
          <w:tcPr>
            <w:tcW w:w="2972" w:type="dxa"/>
            <w:shd w:val="clear" w:color="auto" w:fill="FFFFFF"/>
          </w:tcPr>
          <w:p w14:paraId="58F332BA" w14:textId="77777777" w:rsidR="0054531B" w:rsidRPr="003A44CF" w:rsidRDefault="0054531B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Associate Program Director, Cardiovascular Medicine, Boston Medical Center</w:t>
            </w:r>
          </w:p>
        </w:tc>
      </w:tr>
      <w:tr w:rsidR="00D123C9" w:rsidRPr="00C74A89" w14:paraId="16B12B44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363CB92E" w14:textId="1579C71F" w:rsidR="00D123C9" w:rsidRDefault="001F0511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Alexandra R</w:t>
            </w:r>
            <w:r w:rsidR="00D123C9">
              <w:rPr>
                <w:rFonts w:ascii="Arial" w:hAnsi="Arial" w:cs="Arial"/>
                <w:bCs/>
                <w:szCs w:val="24"/>
              </w:rPr>
              <w:t>. Pipilas, MD</w:t>
            </w:r>
          </w:p>
        </w:tc>
        <w:tc>
          <w:tcPr>
            <w:tcW w:w="922" w:type="dxa"/>
            <w:shd w:val="clear" w:color="auto" w:fill="FFFFFF"/>
          </w:tcPr>
          <w:p w14:paraId="5298D979" w14:textId="77777777" w:rsidR="00D123C9" w:rsidRDefault="00D123C9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2024-Present</w:t>
            </w:r>
          </w:p>
        </w:tc>
        <w:tc>
          <w:tcPr>
            <w:tcW w:w="1888" w:type="dxa"/>
            <w:shd w:val="clear" w:color="auto" w:fill="FFFFFF"/>
          </w:tcPr>
          <w:p w14:paraId="4CDBE6E6" w14:textId="77777777" w:rsidR="00D123C9" w:rsidRDefault="00D123C9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Assistant Professor, Boston Medical Center</w:t>
            </w:r>
          </w:p>
        </w:tc>
        <w:tc>
          <w:tcPr>
            <w:tcW w:w="2875" w:type="dxa"/>
            <w:shd w:val="clear" w:color="auto" w:fill="FFFFFF"/>
          </w:tcPr>
          <w:p w14:paraId="2B35EDA2" w14:textId="77777777" w:rsidR="00D123C9" w:rsidRPr="003A44CF" w:rsidRDefault="00D123C9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Developing Assessment Tools for Cardiovascular Medicine Fellows</w:t>
            </w:r>
          </w:p>
        </w:tc>
        <w:tc>
          <w:tcPr>
            <w:tcW w:w="2972" w:type="dxa"/>
            <w:shd w:val="clear" w:color="auto" w:fill="FFFFFF"/>
          </w:tcPr>
          <w:p w14:paraId="4EEA1ECA" w14:textId="77777777" w:rsidR="00D123C9" w:rsidRDefault="00D123C9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Associate Program Director, Cardiovascular Medicine, Boston Medical Center</w:t>
            </w:r>
          </w:p>
          <w:p w14:paraId="06AC1B68" w14:textId="77777777" w:rsidR="00D123C9" w:rsidRDefault="00D123C9" w:rsidP="00D123C9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</w:p>
          <w:p w14:paraId="13A4071A" w14:textId="77777777" w:rsidR="00D123C9" w:rsidRDefault="00D123C9" w:rsidP="00D123C9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 xml:space="preserve">Assistant Program Director, Department of Medicine, Boston Medical Center </w:t>
            </w:r>
          </w:p>
        </w:tc>
      </w:tr>
      <w:tr w:rsidR="001F0511" w:rsidRPr="00C74A89" w14:paraId="0E6CF89A" w14:textId="77777777" w:rsidTr="00A65B6F">
        <w:trPr>
          <w:cantSplit/>
        </w:trPr>
        <w:tc>
          <w:tcPr>
            <w:tcW w:w="2155" w:type="dxa"/>
            <w:shd w:val="clear" w:color="auto" w:fill="FFFFFF"/>
          </w:tcPr>
          <w:p w14:paraId="076CCBF2" w14:textId="5A2571E6" w:rsidR="001F0511" w:rsidRDefault="001F0511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Grace Hsieh, MD</w:t>
            </w:r>
          </w:p>
        </w:tc>
        <w:tc>
          <w:tcPr>
            <w:tcW w:w="922" w:type="dxa"/>
            <w:shd w:val="clear" w:color="auto" w:fill="FFFFFF"/>
          </w:tcPr>
          <w:p w14:paraId="73D8B065" w14:textId="0490931F" w:rsidR="001F0511" w:rsidRDefault="001F0511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2025-</w:t>
            </w:r>
          </w:p>
        </w:tc>
        <w:tc>
          <w:tcPr>
            <w:tcW w:w="1888" w:type="dxa"/>
            <w:shd w:val="clear" w:color="auto" w:fill="FFFFFF"/>
          </w:tcPr>
          <w:p w14:paraId="5AF3F658" w14:textId="1A78CA05" w:rsidR="001F0511" w:rsidRDefault="001F0511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Assistant Professor, Boston Medical Center</w:t>
            </w:r>
          </w:p>
        </w:tc>
        <w:tc>
          <w:tcPr>
            <w:tcW w:w="2875" w:type="dxa"/>
            <w:shd w:val="clear" w:color="auto" w:fill="FFFFFF"/>
          </w:tcPr>
          <w:p w14:paraId="5C3E7E49" w14:textId="3A1AA457" w:rsidR="001F0511" w:rsidRDefault="001F0511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 xml:space="preserve">Developing a Simulation-Based Curriculum for Cardiovascular Medicine Fellowship </w:t>
            </w:r>
          </w:p>
        </w:tc>
        <w:tc>
          <w:tcPr>
            <w:tcW w:w="2972" w:type="dxa"/>
            <w:shd w:val="clear" w:color="auto" w:fill="FFFFFF"/>
          </w:tcPr>
          <w:p w14:paraId="14341FEE" w14:textId="77777777" w:rsidR="001F0511" w:rsidRDefault="001F0511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Clinician Education Leadership Program (CELP), 2025-2026</w:t>
            </w:r>
          </w:p>
          <w:p w14:paraId="75914662" w14:textId="77777777" w:rsidR="001F0511" w:rsidRDefault="001F0511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</w:p>
          <w:p w14:paraId="647F9B12" w14:textId="7ADF6D98" w:rsidR="001F0511" w:rsidRDefault="001F0511" w:rsidP="0054531B">
            <w:pPr>
              <w:tabs>
                <w:tab w:val="left" w:pos="360"/>
              </w:tabs>
              <w:spacing w:before="0"/>
              <w:jc w:val="left"/>
              <w:rPr>
                <w:rFonts w:ascii="Arial" w:hAnsi="Arial" w:cs="Arial"/>
                <w:bCs/>
                <w:smallCaps/>
                <w:szCs w:val="24"/>
              </w:rPr>
            </w:pPr>
            <w:r>
              <w:rPr>
                <w:rFonts w:ascii="Arial" w:hAnsi="Arial" w:cs="Arial"/>
                <w:bCs/>
                <w:smallCaps/>
                <w:szCs w:val="24"/>
              </w:rPr>
              <w:t>Associate Director, Advanced Imaging, Cardiovascular Medicine, Boston Medical Center</w:t>
            </w:r>
          </w:p>
        </w:tc>
      </w:tr>
    </w:tbl>
    <w:p w14:paraId="25D599BC" w14:textId="77777777" w:rsidR="0045398F" w:rsidRPr="00C74A89" w:rsidRDefault="0045398F" w:rsidP="00BA3AC7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</w:p>
    <w:p w14:paraId="27C63652" w14:textId="77777777" w:rsidR="001F0511" w:rsidRDefault="001F0511" w:rsidP="00BB59BC">
      <w:pPr>
        <w:tabs>
          <w:tab w:val="left" w:pos="360"/>
        </w:tabs>
        <w:ind w:left="2160" w:hanging="2160"/>
        <w:jc w:val="center"/>
        <w:rPr>
          <w:rFonts w:ascii="Arial" w:hAnsi="Arial" w:cs="Arial"/>
          <w:b/>
          <w:szCs w:val="24"/>
        </w:rPr>
      </w:pPr>
    </w:p>
    <w:p w14:paraId="1C2B6CEC" w14:textId="77777777" w:rsidR="001F0511" w:rsidRDefault="001F0511" w:rsidP="00BB59BC">
      <w:pPr>
        <w:tabs>
          <w:tab w:val="left" w:pos="360"/>
        </w:tabs>
        <w:ind w:left="2160" w:hanging="2160"/>
        <w:jc w:val="center"/>
        <w:rPr>
          <w:rFonts w:ascii="Arial" w:hAnsi="Arial" w:cs="Arial"/>
          <w:b/>
          <w:szCs w:val="24"/>
        </w:rPr>
      </w:pPr>
    </w:p>
    <w:p w14:paraId="5F18272B" w14:textId="77777777" w:rsidR="001F0511" w:rsidRDefault="001F0511" w:rsidP="00BB59BC">
      <w:pPr>
        <w:tabs>
          <w:tab w:val="left" w:pos="360"/>
        </w:tabs>
        <w:ind w:left="2160" w:hanging="2160"/>
        <w:jc w:val="center"/>
        <w:rPr>
          <w:rFonts w:ascii="Arial" w:hAnsi="Arial" w:cs="Arial"/>
          <w:b/>
          <w:szCs w:val="24"/>
        </w:rPr>
      </w:pPr>
    </w:p>
    <w:p w14:paraId="4BB03FEA" w14:textId="77777777" w:rsidR="001F0511" w:rsidRDefault="001F0511" w:rsidP="00BB59BC">
      <w:pPr>
        <w:tabs>
          <w:tab w:val="left" w:pos="360"/>
        </w:tabs>
        <w:ind w:left="2160" w:hanging="2160"/>
        <w:jc w:val="center"/>
        <w:rPr>
          <w:rFonts w:ascii="Arial" w:hAnsi="Arial" w:cs="Arial"/>
          <w:b/>
          <w:szCs w:val="24"/>
        </w:rPr>
      </w:pPr>
    </w:p>
    <w:p w14:paraId="59C6EDAF" w14:textId="77777777" w:rsidR="001F0511" w:rsidRDefault="001F0511" w:rsidP="00BB59BC">
      <w:pPr>
        <w:tabs>
          <w:tab w:val="left" w:pos="360"/>
        </w:tabs>
        <w:ind w:left="2160" w:hanging="2160"/>
        <w:jc w:val="center"/>
        <w:rPr>
          <w:rFonts w:ascii="Arial" w:hAnsi="Arial" w:cs="Arial"/>
          <w:b/>
          <w:szCs w:val="24"/>
        </w:rPr>
      </w:pPr>
    </w:p>
    <w:p w14:paraId="0E778676" w14:textId="3E5B9098" w:rsidR="00E35ABA" w:rsidRPr="00C74A89" w:rsidRDefault="00E35ABA" w:rsidP="00BB59BC">
      <w:pPr>
        <w:tabs>
          <w:tab w:val="left" w:pos="360"/>
        </w:tabs>
        <w:ind w:left="2160" w:hanging="2160"/>
        <w:jc w:val="center"/>
        <w:rPr>
          <w:rFonts w:ascii="Arial" w:hAnsi="Arial" w:cs="Arial"/>
          <w:b/>
          <w:szCs w:val="24"/>
        </w:rPr>
      </w:pPr>
      <w:r w:rsidRPr="00C74A89">
        <w:rPr>
          <w:rFonts w:ascii="Arial" w:hAnsi="Arial" w:cs="Arial"/>
          <w:b/>
          <w:szCs w:val="24"/>
        </w:rPr>
        <w:t>Other Professional Activities:</w:t>
      </w:r>
    </w:p>
    <w:p w14:paraId="1A6E0315" w14:textId="77777777" w:rsidR="00E35ABA" w:rsidRDefault="00E35ABA" w:rsidP="00376C8C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b/>
          <w:szCs w:val="24"/>
        </w:rPr>
      </w:pPr>
      <w:r w:rsidRPr="00C74A89">
        <w:rPr>
          <w:rFonts w:ascii="Arial" w:hAnsi="Arial" w:cs="Arial"/>
          <w:b/>
          <w:szCs w:val="24"/>
        </w:rPr>
        <w:lastRenderedPageBreak/>
        <w:t>Professional Societies: Memberships, Offices, and Committee Assignments</w:t>
      </w:r>
      <w:r w:rsidR="00FD67AF" w:rsidRPr="00C74A89">
        <w:rPr>
          <w:rFonts w:ascii="Arial" w:hAnsi="Arial" w:cs="Arial"/>
          <w:b/>
          <w:szCs w:val="24"/>
        </w:rPr>
        <w:t>:</w:t>
      </w:r>
    </w:p>
    <w:p w14:paraId="09790889" w14:textId="77777777" w:rsidR="006644B9" w:rsidRPr="00C74A89" w:rsidRDefault="006644B9" w:rsidP="00376C8C">
      <w:pPr>
        <w:keepNext/>
        <w:tabs>
          <w:tab w:val="left" w:pos="360"/>
        </w:tabs>
        <w:ind w:left="2160" w:hanging="2160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  <w:t>National:</w:t>
      </w:r>
    </w:p>
    <w:p w14:paraId="03492353" w14:textId="77777777" w:rsidR="00321C6C" w:rsidRPr="00C74A89" w:rsidRDefault="0045398F" w:rsidP="00C74A89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  <w:r w:rsidRPr="00C74A89">
        <w:rPr>
          <w:rFonts w:ascii="Arial" w:hAnsi="Arial" w:cs="Arial"/>
          <w:b/>
          <w:bCs/>
          <w:i/>
          <w:iCs/>
          <w:szCs w:val="24"/>
        </w:rPr>
        <w:tab/>
      </w:r>
      <w:r w:rsidR="00144C9E">
        <w:rPr>
          <w:rFonts w:ascii="Arial" w:hAnsi="Arial" w:cs="Arial"/>
          <w:b/>
          <w:bCs/>
          <w:i/>
          <w:iCs/>
          <w:szCs w:val="24"/>
        </w:rPr>
        <w:t xml:space="preserve">American Heart Association </w:t>
      </w:r>
    </w:p>
    <w:p w14:paraId="27DCD96E" w14:textId="77777777" w:rsidR="00AA20B7" w:rsidRDefault="00AA20B7" w:rsidP="00AA20B7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  <w:t>20</w:t>
      </w:r>
      <w:r w:rsidR="00144C9E">
        <w:rPr>
          <w:rFonts w:ascii="Arial" w:hAnsi="Arial" w:cs="Arial"/>
          <w:szCs w:val="24"/>
        </w:rPr>
        <w:t>15-</w:t>
      </w:r>
      <w:r w:rsidRPr="00C74A89">
        <w:rPr>
          <w:rFonts w:ascii="Arial" w:hAnsi="Arial" w:cs="Arial"/>
          <w:szCs w:val="24"/>
        </w:rPr>
        <w:tab/>
        <w:t>Member</w:t>
      </w:r>
    </w:p>
    <w:p w14:paraId="5E8E263B" w14:textId="77777777" w:rsidR="007D5333" w:rsidRDefault="00AA20B7" w:rsidP="00144C9E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</w:r>
    </w:p>
    <w:p w14:paraId="0E5D8B0A" w14:textId="77777777" w:rsidR="00144C9E" w:rsidRDefault="00144C9E" w:rsidP="00144C9E">
      <w:pPr>
        <w:keepNext/>
        <w:tabs>
          <w:tab w:val="left" w:pos="360"/>
        </w:tabs>
        <w:spacing w:before="0"/>
        <w:jc w:val="left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ab/>
        <w:t>American Society of Echocardiography</w:t>
      </w:r>
    </w:p>
    <w:p w14:paraId="35ABBDCC" w14:textId="77777777" w:rsidR="00144C9E" w:rsidRDefault="00144C9E" w:rsidP="00144C9E">
      <w:pPr>
        <w:keepNext/>
        <w:tabs>
          <w:tab w:val="left" w:pos="360"/>
        </w:tabs>
        <w:spacing w:befor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ab/>
      </w:r>
      <w:r>
        <w:rPr>
          <w:rFonts w:ascii="Arial" w:hAnsi="Arial" w:cs="Arial"/>
          <w:szCs w:val="24"/>
        </w:rPr>
        <w:t>2015-</w:t>
      </w:r>
      <w:r>
        <w:rPr>
          <w:rFonts w:ascii="Arial" w:hAnsi="Arial" w:cs="Arial"/>
          <w:szCs w:val="24"/>
        </w:rPr>
        <w:tab/>
      </w:r>
      <w:r w:rsidR="00767FA2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Member</w:t>
      </w:r>
    </w:p>
    <w:p w14:paraId="189D19AC" w14:textId="77777777" w:rsidR="00144C9E" w:rsidRDefault="00144C9E" w:rsidP="00144C9E">
      <w:pPr>
        <w:keepNext/>
        <w:tabs>
          <w:tab w:val="left" w:pos="360"/>
        </w:tabs>
        <w:spacing w:before="0"/>
        <w:jc w:val="left"/>
        <w:rPr>
          <w:rFonts w:ascii="Arial" w:hAnsi="Arial" w:cs="Arial"/>
          <w:szCs w:val="24"/>
        </w:rPr>
      </w:pPr>
    </w:p>
    <w:p w14:paraId="5DEE97CD" w14:textId="77777777" w:rsidR="00144C9E" w:rsidRDefault="00144C9E" w:rsidP="00144C9E">
      <w:pPr>
        <w:keepNext/>
        <w:tabs>
          <w:tab w:val="left" w:pos="360"/>
        </w:tabs>
        <w:spacing w:before="0"/>
        <w:jc w:val="left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b/>
          <w:bCs/>
          <w:i/>
          <w:iCs/>
          <w:szCs w:val="24"/>
        </w:rPr>
        <w:t>American College of Cardiology</w:t>
      </w:r>
    </w:p>
    <w:p w14:paraId="254275C8" w14:textId="77777777" w:rsidR="00144C9E" w:rsidRDefault="00144C9E" w:rsidP="00144C9E">
      <w:pPr>
        <w:keepNext/>
        <w:tabs>
          <w:tab w:val="left" w:pos="360"/>
        </w:tabs>
        <w:spacing w:befor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ab/>
      </w:r>
      <w:r>
        <w:rPr>
          <w:rFonts w:ascii="Arial" w:hAnsi="Arial" w:cs="Arial"/>
          <w:szCs w:val="24"/>
        </w:rPr>
        <w:t>2015-</w:t>
      </w:r>
      <w:r>
        <w:rPr>
          <w:rFonts w:ascii="Arial" w:hAnsi="Arial" w:cs="Arial"/>
          <w:szCs w:val="24"/>
        </w:rPr>
        <w:tab/>
      </w:r>
      <w:r w:rsidR="00767FA2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Member</w:t>
      </w:r>
    </w:p>
    <w:p w14:paraId="01AD3920" w14:textId="77777777" w:rsidR="00144C9E" w:rsidRPr="00144C9E" w:rsidRDefault="00144C9E" w:rsidP="00144C9E">
      <w:pPr>
        <w:keepNext/>
        <w:tabs>
          <w:tab w:val="left" w:pos="360"/>
        </w:tabs>
        <w:spacing w:befor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2020-</w:t>
      </w:r>
      <w:r>
        <w:rPr>
          <w:rFonts w:ascii="Arial" w:hAnsi="Arial" w:cs="Arial"/>
          <w:szCs w:val="24"/>
        </w:rPr>
        <w:tab/>
      </w:r>
      <w:r w:rsidR="00767FA2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Fellow (FACC)</w:t>
      </w:r>
    </w:p>
    <w:p w14:paraId="6D752E54" w14:textId="77777777" w:rsidR="006644B9" w:rsidRDefault="006644B9" w:rsidP="00376C8C">
      <w:pPr>
        <w:tabs>
          <w:tab w:val="left" w:pos="360"/>
        </w:tabs>
        <w:ind w:left="2160" w:hanging="216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ab/>
      </w:r>
      <w:r>
        <w:rPr>
          <w:rFonts w:ascii="Arial" w:hAnsi="Arial" w:cs="Arial"/>
          <w:b/>
          <w:bCs/>
          <w:szCs w:val="24"/>
        </w:rPr>
        <w:t>Regional:</w:t>
      </w:r>
    </w:p>
    <w:p w14:paraId="437F4514" w14:textId="77777777" w:rsidR="006644B9" w:rsidRDefault="006644B9" w:rsidP="00376C8C">
      <w:pPr>
        <w:tabs>
          <w:tab w:val="left" w:pos="360"/>
        </w:tabs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i/>
          <w:iCs/>
          <w:szCs w:val="24"/>
        </w:rPr>
        <w:t>American Heart Association, Boston Fellows Society</w:t>
      </w:r>
    </w:p>
    <w:p w14:paraId="0489E4B7" w14:textId="77777777" w:rsidR="006644B9" w:rsidRDefault="006644B9" w:rsidP="00376C8C">
      <w:pPr>
        <w:tabs>
          <w:tab w:val="left" w:pos="360"/>
        </w:tabs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ab/>
      </w:r>
      <w:r>
        <w:rPr>
          <w:rFonts w:ascii="Arial" w:hAnsi="Arial" w:cs="Arial"/>
          <w:szCs w:val="24"/>
        </w:rPr>
        <w:t>2014-2020</w:t>
      </w:r>
      <w:r>
        <w:rPr>
          <w:rFonts w:ascii="Arial" w:hAnsi="Arial" w:cs="Arial"/>
          <w:szCs w:val="24"/>
        </w:rPr>
        <w:tab/>
        <w:t>Faculty Mentor</w:t>
      </w:r>
    </w:p>
    <w:p w14:paraId="3917E8CB" w14:textId="77777777" w:rsidR="006644B9" w:rsidRDefault="006644B9" w:rsidP="00376C8C">
      <w:pPr>
        <w:tabs>
          <w:tab w:val="left" w:pos="360"/>
        </w:tabs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b/>
          <w:bCs/>
          <w:i/>
          <w:iCs/>
          <w:szCs w:val="24"/>
        </w:rPr>
        <w:t>American College of Cardiology, Massachusetts Chapter (MA-ACC)</w:t>
      </w:r>
    </w:p>
    <w:p w14:paraId="654A82F1" w14:textId="77777777" w:rsidR="006644B9" w:rsidRDefault="006644B9" w:rsidP="00376C8C">
      <w:pPr>
        <w:tabs>
          <w:tab w:val="left" w:pos="360"/>
        </w:tabs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i/>
          <w:iCs/>
          <w:szCs w:val="24"/>
        </w:rPr>
        <w:tab/>
      </w:r>
      <w:r>
        <w:rPr>
          <w:rFonts w:ascii="Arial" w:hAnsi="Arial" w:cs="Arial"/>
          <w:szCs w:val="24"/>
        </w:rPr>
        <w:t>2019</w:t>
      </w:r>
      <w:r w:rsidR="00767FA2">
        <w:rPr>
          <w:rFonts w:ascii="Arial" w:hAnsi="Arial" w:cs="Arial"/>
          <w:szCs w:val="24"/>
        </w:rPr>
        <w:t>-</w:t>
      </w:r>
      <w:r>
        <w:rPr>
          <w:rFonts w:ascii="Arial" w:hAnsi="Arial" w:cs="Arial"/>
          <w:szCs w:val="24"/>
        </w:rPr>
        <w:tab/>
        <w:t>Council Member</w:t>
      </w:r>
    </w:p>
    <w:p w14:paraId="768E5786" w14:textId="77777777" w:rsidR="00767FA2" w:rsidRDefault="00767FA2" w:rsidP="00376C8C">
      <w:pPr>
        <w:tabs>
          <w:tab w:val="left" w:pos="360"/>
        </w:tabs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2022</w:t>
      </w:r>
      <w:r>
        <w:rPr>
          <w:rFonts w:ascii="Arial" w:hAnsi="Arial" w:cs="Arial"/>
          <w:szCs w:val="24"/>
        </w:rPr>
        <w:tab/>
        <w:t>Faculty Organizer, MA-ACC FIT Career Workshop</w:t>
      </w:r>
    </w:p>
    <w:p w14:paraId="4DC0B92C" w14:textId="5A87E708" w:rsidR="00767FA2" w:rsidRPr="006644B9" w:rsidRDefault="00767FA2" w:rsidP="00376C8C">
      <w:pPr>
        <w:tabs>
          <w:tab w:val="left" w:pos="360"/>
        </w:tabs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D36095">
        <w:rPr>
          <w:rFonts w:ascii="Arial" w:hAnsi="Arial" w:cs="Arial"/>
          <w:szCs w:val="24"/>
        </w:rPr>
        <w:t>2022-</w:t>
      </w:r>
      <w:r w:rsidR="00D36095">
        <w:rPr>
          <w:rFonts w:ascii="Arial" w:hAnsi="Arial" w:cs="Arial"/>
          <w:szCs w:val="24"/>
        </w:rPr>
        <w:tab/>
        <w:t xml:space="preserve">Faculty </w:t>
      </w:r>
      <w:r w:rsidR="00AD12E9">
        <w:rPr>
          <w:rFonts w:ascii="Arial" w:hAnsi="Arial" w:cs="Arial"/>
          <w:szCs w:val="24"/>
        </w:rPr>
        <w:t>Chair</w:t>
      </w:r>
      <w:r w:rsidR="00D36095">
        <w:rPr>
          <w:rFonts w:ascii="Arial" w:hAnsi="Arial" w:cs="Arial"/>
          <w:szCs w:val="24"/>
        </w:rPr>
        <w:t>, MA-ACC FIT Council</w:t>
      </w:r>
    </w:p>
    <w:p w14:paraId="758CB2CF" w14:textId="77777777" w:rsidR="00321C6C" w:rsidRPr="00C74A89" w:rsidRDefault="0045398F" w:rsidP="00376C8C">
      <w:pPr>
        <w:tabs>
          <w:tab w:val="left" w:pos="360"/>
        </w:tabs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  <w:r w:rsidRPr="00C74A89">
        <w:rPr>
          <w:rFonts w:ascii="Arial" w:hAnsi="Arial" w:cs="Arial"/>
          <w:b/>
          <w:bCs/>
          <w:i/>
          <w:iCs/>
          <w:szCs w:val="24"/>
        </w:rPr>
        <w:tab/>
      </w:r>
      <w:r w:rsidR="00321C6C" w:rsidRPr="00C74A89">
        <w:rPr>
          <w:rFonts w:ascii="Arial" w:hAnsi="Arial" w:cs="Arial"/>
          <w:b/>
          <w:bCs/>
          <w:i/>
          <w:iCs/>
          <w:szCs w:val="24"/>
        </w:rPr>
        <w:t>Ad Hoc Reviewing</w:t>
      </w:r>
    </w:p>
    <w:p w14:paraId="31B4A9A2" w14:textId="77777777" w:rsidR="00DD3483" w:rsidRPr="00DD3483" w:rsidRDefault="00321C6C" w:rsidP="00DD3483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</w:r>
      <w:r w:rsidR="00DD3483" w:rsidRPr="00DD3483">
        <w:rPr>
          <w:rFonts w:ascii="Arial" w:hAnsi="Arial" w:cs="Arial"/>
          <w:szCs w:val="24"/>
        </w:rPr>
        <w:t>2014-2015</w:t>
      </w:r>
      <w:r w:rsidR="00DD3483" w:rsidRPr="00DD3483">
        <w:rPr>
          <w:rFonts w:ascii="Arial" w:hAnsi="Arial" w:cs="Arial"/>
          <w:szCs w:val="24"/>
        </w:rPr>
        <w:tab/>
      </w:r>
      <w:r w:rsidR="00DD3483" w:rsidRPr="00D123C9">
        <w:rPr>
          <w:rFonts w:ascii="Arial" w:hAnsi="Arial" w:cs="Arial"/>
          <w:i/>
          <w:iCs/>
          <w:szCs w:val="24"/>
        </w:rPr>
        <w:t>Circulation</w:t>
      </w:r>
    </w:p>
    <w:p w14:paraId="7ADC7E32" w14:textId="77777777" w:rsidR="00DD3483" w:rsidRPr="00DD3483" w:rsidRDefault="00DD3483" w:rsidP="00DD3483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DD3483">
        <w:rPr>
          <w:rFonts w:ascii="Arial" w:hAnsi="Arial" w:cs="Arial"/>
          <w:szCs w:val="24"/>
        </w:rPr>
        <w:t>2017</w:t>
      </w:r>
      <w:r w:rsidRPr="00DD3483">
        <w:rPr>
          <w:rFonts w:ascii="Arial" w:hAnsi="Arial" w:cs="Arial"/>
          <w:szCs w:val="24"/>
        </w:rPr>
        <w:tab/>
      </w:r>
      <w:r w:rsidRPr="00D123C9">
        <w:rPr>
          <w:rFonts w:ascii="Arial" w:hAnsi="Arial" w:cs="Arial"/>
          <w:i/>
          <w:iCs/>
          <w:szCs w:val="24"/>
        </w:rPr>
        <w:t>Cardiovascular Therapeutics</w:t>
      </w:r>
    </w:p>
    <w:p w14:paraId="77E235E7" w14:textId="77777777" w:rsidR="00DD3483" w:rsidRPr="00DD3483" w:rsidRDefault="00DD3483" w:rsidP="00DD3483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DD3483">
        <w:rPr>
          <w:rFonts w:ascii="Arial" w:hAnsi="Arial" w:cs="Arial"/>
          <w:szCs w:val="24"/>
        </w:rPr>
        <w:t>2019</w:t>
      </w:r>
      <w:r w:rsidRPr="00DD3483">
        <w:rPr>
          <w:rFonts w:ascii="Arial" w:hAnsi="Arial" w:cs="Arial"/>
          <w:szCs w:val="24"/>
        </w:rPr>
        <w:tab/>
      </w:r>
      <w:r w:rsidRPr="00D123C9">
        <w:rPr>
          <w:rFonts w:ascii="Arial" w:hAnsi="Arial" w:cs="Arial"/>
          <w:i/>
          <w:iCs/>
          <w:szCs w:val="24"/>
        </w:rPr>
        <w:t>European Heart Journal</w:t>
      </w:r>
    </w:p>
    <w:p w14:paraId="3C3AD4EE" w14:textId="77777777" w:rsidR="00321C6C" w:rsidRDefault="00DD3483" w:rsidP="00E72DE3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DD3483">
        <w:rPr>
          <w:rFonts w:ascii="Arial" w:hAnsi="Arial" w:cs="Arial"/>
          <w:szCs w:val="24"/>
        </w:rPr>
        <w:t>2020</w:t>
      </w:r>
      <w:r w:rsidR="00D36095">
        <w:rPr>
          <w:rFonts w:ascii="Arial" w:hAnsi="Arial" w:cs="Arial"/>
          <w:szCs w:val="24"/>
        </w:rPr>
        <w:t>-</w:t>
      </w:r>
      <w:r w:rsidRPr="00DD3483">
        <w:rPr>
          <w:rFonts w:ascii="Arial" w:hAnsi="Arial" w:cs="Arial"/>
          <w:szCs w:val="24"/>
        </w:rPr>
        <w:tab/>
      </w:r>
      <w:r w:rsidRPr="00D123C9">
        <w:rPr>
          <w:rFonts w:ascii="Arial" w:hAnsi="Arial" w:cs="Arial"/>
          <w:i/>
          <w:iCs/>
          <w:szCs w:val="24"/>
        </w:rPr>
        <w:t>Circulation: Heart Failure</w:t>
      </w:r>
    </w:p>
    <w:p w14:paraId="38078B99" w14:textId="77777777" w:rsidR="00E72DE3" w:rsidRDefault="00E72DE3" w:rsidP="00E72DE3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2021</w:t>
      </w:r>
      <w:r>
        <w:rPr>
          <w:rFonts w:ascii="Arial" w:hAnsi="Arial" w:cs="Arial"/>
          <w:szCs w:val="24"/>
        </w:rPr>
        <w:tab/>
      </w:r>
      <w:r w:rsidRPr="00D123C9">
        <w:rPr>
          <w:rFonts w:ascii="Arial" w:hAnsi="Arial" w:cs="Arial"/>
          <w:i/>
          <w:iCs/>
          <w:szCs w:val="24"/>
        </w:rPr>
        <w:t>Heart</w:t>
      </w:r>
    </w:p>
    <w:p w14:paraId="14833DF5" w14:textId="77777777" w:rsidR="00E72DE3" w:rsidRDefault="00E72DE3" w:rsidP="00E72DE3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2021</w:t>
      </w:r>
      <w:r>
        <w:rPr>
          <w:rFonts w:ascii="Arial" w:hAnsi="Arial" w:cs="Arial"/>
          <w:szCs w:val="24"/>
        </w:rPr>
        <w:tab/>
      </w:r>
      <w:r w:rsidRPr="00D123C9">
        <w:rPr>
          <w:rFonts w:ascii="Arial" w:hAnsi="Arial" w:cs="Arial"/>
          <w:i/>
          <w:iCs/>
          <w:szCs w:val="24"/>
        </w:rPr>
        <w:t>Annals of Internal Medicine</w:t>
      </w:r>
    </w:p>
    <w:p w14:paraId="09EC9D86" w14:textId="77777777" w:rsidR="00E72DE3" w:rsidRDefault="00E72DE3" w:rsidP="00E72DE3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2021</w:t>
      </w:r>
      <w:r>
        <w:rPr>
          <w:rFonts w:ascii="Arial" w:hAnsi="Arial" w:cs="Arial"/>
          <w:szCs w:val="24"/>
        </w:rPr>
        <w:tab/>
      </w:r>
      <w:r w:rsidRPr="00D123C9">
        <w:rPr>
          <w:rFonts w:ascii="Arial" w:hAnsi="Arial" w:cs="Arial"/>
          <w:i/>
          <w:iCs/>
          <w:szCs w:val="24"/>
        </w:rPr>
        <w:t>Amyloid</w:t>
      </w:r>
    </w:p>
    <w:p w14:paraId="5563D606" w14:textId="77777777" w:rsidR="00E72DE3" w:rsidRPr="00E72DE3" w:rsidRDefault="00E72DE3" w:rsidP="00E72DE3">
      <w:pPr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2021</w:t>
      </w:r>
      <w:r>
        <w:rPr>
          <w:rFonts w:ascii="Arial" w:hAnsi="Arial" w:cs="Arial"/>
          <w:szCs w:val="24"/>
        </w:rPr>
        <w:tab/>
      </w:r>
      <w:r w:rsidRPr="00D123C9">
        <w:rPr>
          <w:rFonts w:ascii="Arial" w:hAnsi="Arial" w:cs="Arial"/>
          <w:i/>
          <w:iCs/>
          <w:szCs w:val="24"/>
        </w:rPr>
        <w:t>ESC Heart Failure</w:t>
      </w:r>
      <w:r>
        <w:rPr>
          <w:rFonts w:ascii="Arial" w:hAnsi="Arial" w:cs="Arial"/>
          <w:szCs w:val="24"/>
        </w:rPr>
        <w:t xml:space="preserve"> </w:t>
      </w:r>
    </w:p>
    <w:p w14:paraId="721694CB" w14:textId="77777777" w:rsidR="00AA20B7" w:rsidRPr="0096184B" w:rsidRDefault="00AA20B7" w:rsidP="00714C87">
      <w:pPr>
        <w:tabs>
          <w:tab w:val="left" w:pos="360"/>
        </w:tabs>
        <w:ind w:left="2160" w:hanging="2074"/>
        <w:jc w:val="center"/>
        <w:rPr>
          <w:rFonts w:ascii="Arial" w:hAnsi="Arial" w:cs="Arial"/>
          <w:b/>
          <w:color w:val="FF0000"/>
          <w:szCs w:val="24"/>
        </w:rPr>
      </w:pPr>
      <w:r w:rsidRPr="00AA20B7">
        <w:rPr>
          <w:rFonts w:ascii="Arial" w:hAnsi="Arial" w:cs="Arial"/>
          <w:b/>
          <w:bCs/>
          <w:color w:val="000000"/>
          <w:szCs w:val="24"/>
        </w:rPr>
        <w:t>Invited lectures, conference oral presentations and workshops</w:t>
      </w:r>
      <w:r w:rsidR="00714C87">
        <w:rPr>
          <w:rFonts w:ascii="Arial" w:hAnsi="Arial" w:cs="Arial"/>
          <w:b/>
          <w:bCs/>
          <w:color w:val="000000"/>
          <w:szCs w:val="24"/>
        </w:rPr>
        <w:t>:</w:t>
      </w:r>
      <w:r w:rsidR="0096184B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6757302C" w14:textId="77777777" w:rsidR="00BA518B" w:rsidRDefault="00BA518B" w:rsidP="00AA20B7">
      <w:pPr>
        <w:tabs>
          <w:tab w:val="left" w:pos="360"/>
        </w:tabs>
        <w:ind w:left="2160" w:hanging="2074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Invited Lectures</w:t>
      </w:r>
    </w:p>
    <w:p w14:paraId="16DFEEB7" w14:textId="77777777" w:rsidR="00002CEC" w:rsidRPr="009D6F9A" w:rsidRDefault="00EE5100" w:rsidP="00002CEC">
      <w:pPr>
        <w:keepNext/>
        <w:tabs>
          <w:tab w:val="left" w:pos="360"/>
        </w:tabs>
        <w:spacing w:before="0"/>
        <w:ind w:left="2074" w:hanging="2074"/>
        <w:jc w:val="left"/>
        <w:rPr>
          <w:rFonts w:ascii="Arial" w:hAnsi="Arial" w:cs="Arial"/>
          <w:b/>
          <w:iCs/>
          <w:szCs w:val="24"/>
        </w:rPr>
      </w:pPr>
      <w:r w:rsidRPr="00C74A89">
        <w:rPr>
          <w:rFonts w:ascii="Arial" w:hAnsi="Arial" w:cs="Arial"/>
          <w:b/>
          <w:szCs w:val="24"/>
        </w:rPr>
        <w:tab/>
      </w:r>
      <w:r w:rsidR="00002CEC" w:rsidRPr="009D6F9A">
        <w:rPr>
          <w:rFonts w:ascii="Arial" w:hAnsi="Arial" w:cs="Arial"/>
          <w:b/>
          <w:iCs/>
          <w:szCs w:val="24"/>
        </w:rPr>
        <w:t>Institutional:</w:t>
      </w:r>
    </w:p>
    <w:p w14:paraId="27D59715" w14:textId="77777777" w:rsidR="00002CEC" w:rsidRPr="00C74A89" w:rsidRDefault="00002CEC" w:rsidP="00002CEC">
      <w:pPr>
        <w:keepNext/>
        <w:tabs>
          <w:tab w:val="left" w:pos="360"/>
        </w:tabs>
        <w:spacing w:before="0"/>
        <w:ind w:left="2160" w:hanging="2160"/>
        <w:jc w:val="left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ab/>
      </w:r>
      <w:r w:rsidRPr="005C4E91">
        <w:rPr>
          <w:rFonts w:ascii="Arial" w:hAnsi="Arial" w:cs="Arial"/>
          <w:b/>
          <w:bCs/>
          <w:i/>
          <w:iCs/>
          <w:szCs w:val="24"/>
        </w:rPr>
        <w:t>Department of Medicine</w:t>
      </w:r>
      <w:r>
        <w:rPr>
          <w:rFonts w:ascii="Arial" w:hAnsi="Arial" w:cs="Arial"/>
          <w:b/>
          <w:bCs/>
          <w:i/>
          <w:iCs/>
          <w:szCs w:val="24"/>
        </w:rPr>
        <w:t>,</w:t>
      </w:r>
      <w:r w:rsidRPr="005C4E91">
        <w:rPr>
          <w:rFonts w:ascii="Arial" w:hAnsi="Arial" w:cs="Arial"/>
          <w:b/>
          <w:bCs/>
          <w:i/>
          <w:iCs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Cs w:val="24"/>
        </w:rPr>
        <w:t>Boston Medical Center</w:t>
      </w:r>
      <w:r w:rsidRPr="00C74A89">
        <w:rPr>
          <w:rFonts w:ascii="Arial" w:hAnsi="Arial" w:cs="Arial"/>
          <w:b/>
          <w:bCs/>
          <w:i/>
          <w:iCs/>
          <w:szCs w:val="24"/>
        </w:rPr>
        <w:t xml:space="preserve">, </w:t>
      </w:r>
      <w:r>
        <w:rPr>
          <w:rFonts w:ascii="Arial" w:hAnsi="Arial" w:cs="Arial"/>
          <w:b/>
          <w:bCs/>
          <w:i/>
          <w:iCs/>
          <w:szCs w:val="24"/>
        </w:rPr>
        <w:t>Boston</w:t>
      </w:r>
      <w:r w:rsidRPr="00C74A89">
        <w:rPr>
          <w:rFonts w:ascii="Arial" w:hAnsi="Arial" w:cs="Arial"/>
          <w:b/>
          <w:bCs/>
          <w:i/>
          <w:iCs/>
          <w:szCs w:val="24"/>
        </w:rPr>
        <w:t xml:space="preserve">, </w:t>
      </w:r>
      <w:r>
        <w:rPr>
          <w:rFonts w:ascii="Arial" w:hAnsi="Arial" w:cs="Arial"/>
          <w:b/>
          <w:bCs/>
          <w:i/>
          <w:iCs/>
          <w:szCs w:val="24"/>
        </w:rPr>
        <w:t>MA</w:t>
      </w:r>
      <w:r w:rsidRPr="00C74A89">
        <w:rPr>
          <w:rFonts w:ascii="Arial" w:hAnsi="Arial" w:cs="Arial"/>
          <w:b/>
          <w:bCs/>
          <w:i/>
          <w:iCs/>
          <w:szCs w:val="24"/>
        </w:rPr>
        <w:t>, USA</w:t>
      </w:r>
    </w:p>
    <w:p w14:paraId="4811C7BC" w14:textId="77777777" w:rsidR="00002CEC" w:rsidRDefault="00002CEC" w:rsidP="00002CEC">
      <w:pPr>
        <w:tabs>
          <w:tab w:val="left" w:pos="360"/>
        </w:tabs>
        <w:spacing w:before="0" w:after="120"/>
        <w:ind w:left="2160" w:hanging="2160"/>
        <w:jc w:val="left"/>
        <w:rPr>
          <w:rFonts w:ascii="Arial" w:hAnsi="Arial" w:cs="Arial"/>
          <w:bCs/>
          <w:szCs w:val="24"/>
        </w:rPr>
      </w:pPr>
      <w:r w:rsidRPr="009F5926">
        <w:rPr>
          <w:rFonts w:ascii="Arial" w:hAnsi="Arial" w:cs="Arial"/>
          <w:bCs/>
          <w:szCs w:val="24"/>
        </w:rPr>
        <w:tab/>
        <w:t>February 2020</w:t>
      </w:r>
      <w:r w:rsidRPr="009F5926">
        <w:rPr>
          <w:rFonts w:ascii="Arial" w:hAnsi="Arial" w:cs="Arial"/>
          <w:bCs/>
          <w:szCs w:val="24"/>
        </w:rPr>
        <w:tab/>
        <w:t>Treating ATTR Amyloidosis in 2020. Internal Medicine Grand Rounds</w:t>
      </w:r>
    </w:p>
    <w:p w14:paraId="6D285F98" w14:textId="77777777" w:rsidR="00002CEC" w:rsidRDefault="00002CEC" w:rsidP="00002CEC">
      <w:pPr>
        <w:tabs>
          <w:tab w:val="left" w:pos="360"/>
        </w:tabs>
        <w:spacing w:before="0" w:after="120"/>
        <w:ind w:left="2160" w:hanging="216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  <w:t>November 2021</w:t>
      </w:r>
      <w:r>
        <w:rPr>
          <w:rFonts w:ascii="Arial" w:hAnsi="Arial" w:cs="Arial"/>
          <w:bCs/>
          <w:szCs w:val="24"/>
        </w:rPr>
        <w:tab/>
        <w:t>Heart Failure Update 2021. General Internal Medicine Grand Rounds</w:t>
      </w:r>
    </w:p>
    <w:p w14:paraId="40E8446D" w14:textId="77777777" w:rsidR="00002CEC" w:rsidRDefault="00002CEC" w:rsidP="00002CEC">
      <w:pPr>
        <w:tabs>
          <w:tab w:val="left" w:pos="360"/>
        </w:tabs>
        <w:spacing w:before="0" w:after="120"/>
        <w:ind w:left="2160" w:hanging="216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  <w:t>November 2023</w:t>
      </w:r>
      <w:r>
        <w:rPr>
          <w:rFonts w:ascii="Arial" w:hAnsi="Arial" w:cs="Arial"/>
          <w:bCs/>
          <w:szCs w:val="24"/>
        </w:rPr>
        <w:tab/>
        <w:t>Heart Failure Update 2023. General Internal Medicine Grand Rounds</w:t>
      </w:r>
    </w:p>
    <w:p w14:paraId="5DFA87DB" w14:textId="453C4419" w:rsidR="00AD12E9" w:rsidRDefault="00002CEC" w:rsidP="00AD12E9">
      <w:pPr>
        <w:tabs>
          <w:tab w:val="left" w:pos="360"/>
        </w:tabs>
        <w:spacing w:before="0" w:after="120"/>
        <w:ind w:left="2160" w:hanging="216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  <w:t>February 2024</w:t>
      </w:r>
      <w:r>
        <w:rPr>
          <w:rFonts w:ascii="Arial" w:hAnsi="Arial" w:cs="Arial"/>
          <w:bCs/>
          <w:szCs w:val="24"/>
        </w:rPr>
        <w:tab/>
        <w:t xml:space="preserve">Updates in Cardio-Oncology: What’s New in 2024?  Section of Hematology and Oncology Grand Rounds </w:t>
      </w:r>
    </w:p>
    <w:p w14:paraId="340D3E76" w14:textId="0B725336" w:rsidR="00AD12E9" w:rsidRDefault="00AD12E9" w:rsidP="00AD12E9">
      <w:pPr>
        <w:tabs>
          <w:tab w:val="left" w:pos="360"/>
        </w:tabs>
        <w:spacing w:before="0" w:after="120"/>
        <w:ind w:left="2160" w:hanging="2160"/>
        <w:jc w:val="left"/>
        <w:rPr>
          <w:rFonts w:ascii="Arial" w:hAnsi="Arial" w:cs="Arial"/>
          <w:b/>
          <w:bCs/>
          <w:i/>
          <w:szCs w:val="24"/>
        </w:rPr>
      </w:pPr>
      <w:r w:rsidRPr="00AD12E9">
        <w:rPr>
          <w:rFonts w:ascii="Arial" w:hAnsi="Arial" w:cs="Arial"/>
          <w:bCs/>
          <w:i/>
          <w:szCs w:val="24"/>
        </w:rPr>
        <w:tab/>
      </w:r>
      <w:r w:rsidRPr="00AD12E9">
        <w:rPr>
          <w:rFonts w:ascii="Arial" w:hAnsi="Arial" w:cs="Arial"/>
          <w:b/>
          <w:bCs/>
          <w:i/>
          <w:szCs w:val="24"/>
        </w:rPr>
        <w:t>Department of Neurology, Boston Medical Center, Boston, MA, USA</w:t>
      </w:r>
    </w:p>
    <w:p w14:paraId="3BEF0533" w14:textId="55669436" w:rsidR="00AD12E9" w:rsidRDefault="00AD12E9" w:rsidP="00AD12E9">
      <w:pPr>
        <w:tabs>
          <w:tab w:val="left" w:pos="360"/>
        </w:tabs>
        <w:spacing w:before="0" w:after="120"/>
        <w:ind w:left="2160" w:hanging="216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  <w:t>April 2025</w:t>
      </w:r>
      <w:r>
        <w:rPr>
          <w:rFonts w:ascii="Arial" w:hAnsi="Arial" w:cs="Arial"/>
          <w:bCs/>
          <w:szCs w:val="24"/>
        </w:rPr>
        <w:tab/>
        <w:t>Updates in Acute Coronary Syndromes. Section of Neuro-Critical Care Grand Rounds</w:t>
      </w:r>
    </w:p>
    <w:p w14:paraId="5B50BF45" w14:textId="65A6B791" w:rsidR="00E43F91" w:rsidRPr="00AD12E9" w:rsidRDefault="00E43F91" w:rsidP="00AD12E9">
      <w:pPr>
        <w:tabs>
          <w:tab w:val="left" w:pos="360"/>
        </w:tabs>
        <w:spacing w:before="0" w:after="120"/>
        <w:ind w:left="2160" w:hanging="2160"/>
        <w:jc w:val="left"/>
        <w:rPr>
          <w:rFonts w:ascii="Arial" w:hAnsi="Arial" w:cs="Arial"/>
          <w:bCs/>
          <w:i/>
          <w:szCs w:val="24"/>
        </w:rPr>
      </w:pPr>
      <w:r>
        <w:rPr>
          <w:rFonts w:ascii="Arial" w:hAnsi="Arial" w:cs="Arial"/>
          <w:bCs/>
          <w:szCs w:val="24"/>
        </w:rPr>
        <w:lastRenderedPageBreak/>
        <w:tab/>
        <w:t>March 2026</w:t>
      </w:r>
      <w:r>
        <w:rPr>
          <w:rFonts w:ascii="Arial" w:hAnsi="Arial" w:cs="Arial"/>
          <w:bCs/>
          <w:szCs w:val="24"/>
        </w:rPr>
        <w:tab/>
        <w:t>Updates in Acute Coronary Syndromes. Section of Neuro-Critical Care Grand Rounds</w:t>
      </w:r>
    </w:p>
    <w:p w14:paraId="77BE8049" w14:textId="412B1F78" w:rsidR="00002CEC" w:rsidRPr="009F5926" w:rsidRDefault="00002CEC" w:rsidP="00002CEC">
      <w:pPr>
        <w:tabs>
          <w:tab w:val="left" w:pos="360"/>
        </w:tabs>
        <w:ind w:left="2160" w:hanging="2160"/>
        <w:jc w:val="left"/>
        <w:rPr>
          <w:rFonts w:ascii="Arial" w:hAnsi="Arial" w:cs="Arial"/>
          <w:noProof/>
          <w:szCs w:val="24"/>
        </w:rPr>
      </w:pPr>
      <w:r w:rsidRPr="00C74A89">
        <w:rPr>
          <w:rFonts w:ascii="Arial" w:hAnsi="Arial" w:cs="Arial"/>
          <w:b/>
          <w:szCs w:val="24"/>
        </w:rPr>
        <w:tab/>
        <w:t>Regional:</w:t>
      </w:r>
      <w:r w:rsidRPr="00C74A89">
        <w:rPr>
          <w:rFonts w:ascii="Arial" w:hAnsi="Arial" w:cs="Arial"/>
          <w:b/>
          <w:szCs w:val="24"/>
        </w:rPr>
        <w:tab/>
      </w:r>
    </w:p>
    <w:p w14:paraId="624C6961" w14:textId="64E99A63" w:rsidR="00002CEC" w:rsidRPr="00CA6237" w:rsidRDefault="00002CEC" w:rsidP="407F0D32">
      <w:pPr>
        <w:keepNext/>
        <w:spacing w:before="0" w:after="120"/>
        <w:ind w:left="2160" w:hanging="1800"/>
        <w:jc w:val="left"/>
        <w:rPr>
          <w:rFonts w:ascii="Arial" w:hAnsi="Arial" w:cs="Arial"/>
        </w:rPr>
      </w:pPr>
      <w:r w:rsidRPr="407F0D32">
        <w:rPr>
          <w:rFonts w:ascii="Arial" w:hAnsi="Arial" w:cs="Arial"/>
        </w:rPr>
        <w:t>May 2016</w:t>
      </w:r>
      <w:r w:rsidR="007E7251">
        <w:tab/>
      </w:r>
      <w:r w:rsidRPr="407F0D32">
        <w:rPr>
          <w:rFonts w:ascii="Arial" w:hAnsi="Arial" w:cs="Arial"/>
        </w:rPr>
        <w:t>Infiltrative Cardiomyopathy: Focus on Amyloidosis. New England Sonographer’s Update. St. Francis Hospital, Hartford, CT.</w:t>
      </w:r>
    </w:p>
    <w:p w14:paraId="287387A1" w14:textId="77777777" w:rsidR="00002CEC" w:rsidRPr="00CA6237" w:rsidRDefault="00002CEC" w:rsidP="00002CEC">
      <w:pPr>
        <w:keepNext/>
        <w:spacing w:before="0" w:after="120"/>
        <w:ind w:left="2160" w:hanging="1800"/>
        <w:jc w:val="left"/>
        <w:rPr>
          <w:rFonts w:ascii="Arial" w:hAnsi="Arial" w:cs="Arial"/>
          <w:szCs w:val="24"/>
        </w:rPr>
      </w:pPr>
      <w:r w:rsidRPr="00CA6237">
        <w:rPr>
          <w:rFonts w:ascii="Arial" w:hAnsi="Arial" w:cs="Arial"/>
          <w:szCs w:val="24"/>
        </w:rPr>
        <w:t>January 2017</w:t>
      </w:r>
      <w:r w:rsidRPr="00CA6237">
        <w:rPr>
          <w:rFonts w:ascii="Arial" w:hAnsi="Arial" w:cs="Arial"/>
          <w:szCs w:val="24"/>
        </w:rPr>
        <w:tab/>
        <w:t>Imaging Show and Tell. MA College of Pharmacy and Health Sciences, Worcester, MA</w:t>
      </w:r>
    </w:p>
    <w:p w14:paraId="7326F9B6" w14:textId="231722F0" w:rsidR="00002CEC" w:rsidRPr="00CA6237" w:rsidRDefault="00002CEC" w:rsidP="407F0D32">
      <w:pPr>
        <w:keepNext/>
        <w:spacing w:before="0" w:after="120"/>
        <w:ind w:left="2160" w:hanging="1800"/>
        <w:jc w:val="left"/>
        <w:rPr>
          <w:rFonts w:ascii="Arial" w:hAnsi="Arial" w:cs="Arial"/>
        </w:rPr>
      </w:pPr>
      <w:r w:rsidRPr="407F0D32">
        <w:rPr>
          <w:rFonts w:ascii="Arial" w:hAnsi="Arial" w:cs="Arial"/>
        </w:rPr>
        <w:t>March 2017</w:t>
      </w:r>
      <w:r w:rsidR="007E7251">
        <w:tab/>
      </w:r>
      <w:r w:rsidRPr="407F0D32">
        <w:rPr>
          <w:rFonts w:ascii="Arial" w:hAnsi="Arial" w:cs="Arial"/>
        </w:rPr>
        <w:t>Introduction to TEE. MA College of Pharmacy and Health Sciences, Boston, MA</w:t>
      </w:r>
    </w:p>
    <w:p w14:paraId="3946AD3C" w14:textId="7C37F2EE" w:rsidR="00002CEC" w:rsidRPr="00CA6237" w:rsidRDefault="00002CEC" w:rsidP="407F0D32">
      <w:pPr>
        <w:keepNext/>
        <w:spacing w:before="0" w:after="120"/>
        <w:ind w:left="2160" w:hanging="1800"/>
        <w:jc w:val="left"/>
        <w:rPr>
          <w:rFonts w:ascii="Arial" w:hAnsi="Arial" w:cs="Arial"/>
        </w:rPr>
      </w:pPr>
      <w:r w:rsidRPr="407F0D32">
        <w:rPr>
          <w:rFonts w:ascii="Arial" w:hAnsi="Arial" w:cs="Arial"/>
        </w:rPr>
        <w:t>March 2019</w:t>
      </w:r>
      <w:r w:rsidR="007E7251">
        <w:tab/>
        <w:t>I</w:t>
      </w:r>
      <w:r w:rsidRPr="407F0D32">
        <w:rPr>
          <w:rFonts w:ascii="Arial" w:hAnsi="Arial" w:cs="Arial"/>
        </w:rPr>
        <w:t>ntroduction to Echocardiography in TAVR. MA College of Pharmacy and Health Sciences, Boston, MA</w:t>
      </w:r>
    </w:p>
    <w:p w14:paraId="6770A2D9" w14:textId="77777777" w:rsidR="00002CEC" w:rsidRDefault="00002CEC" w:rsidP="00002CEC">
      <w:pPr>
        <w:keepNext/>
        <w:spacing w:before="0" w:after="120"/>
        <w:ind w:left="2160" w:hanging="1800"/>
        <w:jc w:val="left"/>
        <w:rPr>
          <w:rFonts w:ascii="Arial" w:hAnsi="Arial" w:cs="Arial"/>
          <w:szCs w:val="24"/>
        </w:rPr>
      </w:pPr>
      <w:r w:rsidRPr="00CA6237">
        <w:rPr>
          <w:rFonts w:ascii="Arial" w:hAnsi="Arial" w:cs="Arial"/>
          <w:szCs w:val="24"/>
        </w:rPr>
        <w:t>October 2019</w:t>
      </w:r>
      <w:r w:rsidRPr="00CA6237">
        <w:rPr>
          <w:rFonts w:ascii="Arial" w:hAnsi="Arial" w:cs="Arial"/>
          <w:szCs w:val="24"/>
        </w:rPr>
        <w:tab/>
        <w:t>Treating ATTR Amyloidosis: State of the Art in 2019. The 2019 Annual Meeting of the Massachusetts chapter of the ACC</w:t>
      </w:r>
    </w:p>
    <w:p w14:paraId="672446AE" w14:textId="77777777" w:rsidR="00002CEC" w:rsidRDefault="00002CEC" w:rsidP="00002CEC">
      <w:pPr>
        <w:keepNext/>
        <w:spacing w:before="0" w:after="120"/>
        <w:ind w:left="2160" w:hanging="180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January 2022</w:t>
      </w:r>
      <w:r>
        <w:rPr>
          <w:rFonts w:ascii="Arial" w:hAnsi="Arial" w:cs="Arial"/>
          <w:szCs w:val="24"/>
        </w:rPr>
        <w:tab/>
        <w:t>Transthyretin Cardiac Amyloidosis: Updates on Diagnosis and Treatment in 2022. North Shore Medical Center Cardiology Grand Rounds, Salem, MA</w:t>
      </w:r>
    </w:p>
    <w:p w14:paraId="75B877F8" w14:textId="77777777" w:rsidR="00002CEC" w:rsidRPr="00CA6237" w:rsidRDefault="00002CEC" w:rsidP="00002CEC">
      <w:pPr>
        <w:keepNext/>
        <w:spacing w:before="0" w:after="120"/>
        <w:ind w:left="2160" w:hanging="180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January 2022</w:t>
      </w:r>
      <w:r>
        <w:rPr>
          <w:rFonts w:ascii="Arial" w:hAnsi="Arial" w:cs="Arial"/>
          <w:szCs w:val="24"/>
        </w:rPr>
        <w:tab/>
        <w:t>Heart Failure Update 2021. Dorchester House Community Health Center, Dorchester, MA</w:t>
      </w:r>
    </w:p>
    <w:p w14:paraId="40DF617A" w14:textId="7F4E6245" w:rsidR="00002CEC" w:rsidRPr="00C74A89" w:rsidRDefault="00002CEC" w:rsidP="407F0D32">
      <w:pPr>
        <w:keepNext/>
        <w:spacing w:before="0" w:after="120"/>
        <w:ind w:left="2160" w:hanging="1800"/>
        <w:jc w:val="left"/>
        <w:rPr>
          <w:rFonts w:ascii="Arial" w:hAnsi="Arial" w:cs="Arial"/>
        </w:rPr>
      </w:pPr>
      <w:r w:rsidRPr="407F0D32">
        <w:rPr>
          <w:rFonts w:ascii="Arial" w:hAnsi="Arial" w:cs="Arial"/>
        </w:rPr>
        <w:t>2023-</w:t>
      </w:r>
      <w:r w:rsidR="007E7251">
        <w:tab/>
      </w:r>
      <w:r w:rsidRPr="407F0D32">
        <w:rPr>
          <w:rFonts w:ascii="Arial" w:hAnsi="Arial" w:cs="Arial"/>
        </w:rPr>
        <w:t>Echocardiography Show and Tell. North Suburban Cardiology Associates, Winchester, MA</w:t>
      </w:r>
    </w:p>
    <w:p w14:paraId="54AB4CE0" w14:textId="77777777" w:rsidR="00002CEC" w:rsidRPr="00C74A89" w:rsidRDefault="00002CEC" w:rsidP="00002CEC">
      <w:pPr>
        <w:spacing w:before="0"/>
        <w:ind w:left="2160" w:hanging="2160"/>
        <w:jc w:val="left"/>
        <w:rPr>
          <w:rFonts w:ascii="Arial" w:hAnsi="Arial" w:cs="Arial"/>
          <w:szCs w:val="24"/>
        </w:rPr>
      </w:pPr>
      <w:r w:rsidRPr="00C74A89">
        <w:rPr>
          <w:rFonts w:ascii="Arial" w:hAnsi="Arial" w:cs="Arial"/>
          <w:szCs w:val="24"/>
        </w:rPr>
        <w:tab/>
      </w:r>
    </w:p>
    <w:p w14:paraId="4AB1191F" w14:textId="77777777" w:rsidR="00002CEC" w:rsidRPr="00C74A89" w:rsidRDefault="00002CEC" w:rsidP="00002CEC">
      <w:pPr>
        <w:keepNext/>
        <w:tabs>
          <w:tab w:val="left" w:pos="360"/>
        </w:tabs>
        <w:spacing w:before="0"/>
        <w:ind w:firstLine="360"/>
        <w:jc w:val="left"/>
        <w:rPr>
          <w:rFonts w:ascii="Arial" w:hAnsi="Arial" w:cs="Arial"/>
          <w:b/>
          <w:szCs w:val="24"/>
        </w:rPr>
      </w:pPr>
      <w:r w:rsidRPr="00C74A89">
        <w:rPr>
          <w:rFonts w:ascii="Arial" w:hAnsi="Arial" w:cs="Arial"/>
          <w:b/>
          <w:szCs w:val="24"/>
        </w:rPr>
        <w:t>National:</w:t>
      </w:r>
    </w:p>
    <w:p w14:paraId="071D9BBF" w14:textId="1D4D0F2A" w:rsidR="00002CEC" w:rsidRPr="00CA6237" w:rsidRDefault="00002CEC" w:rsidP="407F0D32">
      <w:pPr>
        <w:spacing w:before="0" w:after="120"/>
        <w:ind w:left="2160" w:hanging="1800"/>
        <w:jc w:val="left"/>
        <w:rPr>
          <w:rFonts w:ascii="Arial" w:hAnsi="Arial" w:cs="Arial"/>
        </w:rPr>
      </w:pPr>
      <w:r w:rsidRPr="407F0D32">
        <w:rPr>
          <w:rFonts w:ascii="Arial" w:hAnsi="Arial" w:cs="Arial"/>
        </w:rPr>
        <w:t>9/2017</w:t>
      </w:r>
      <w:r w:rsidR="007E7251">
        <w:tab/>
      </w:r>
      <w:r w:rsidRPr="407F0D32">
        <w:rPr>
          <w:rFonts w:ascii="Arial" w:hAnsi="Arial" w:cs="Arial"/>
        </w:rPr>
        <w:t>Heart Failure Society of America, “Genetic Cardiomyopathy: Cardiac Amyloidosis” Dallas, TX</w:t>
      </w:r>
    </w:p>
    <w:p w14:paraId="15ECADEE" w14:textId="4E825879" w:rsidR="00002CEC" w:rsidRPr="00CA6237" w:rsidRDefault="00002CEC" w:rsidP="407F0D32">
      <w:pPr>
        <w:spacing w:before="0" w:after="120"/>
        <w:ind w:left="2160" w:hanging="1800"/>
        <w:jc w:val="left"/>
        <w:rPr>
          <w:rFonts w:ascii="Arial" w:hAnsi="Arial" w:cs="Arial"/>
        </w:rPr>
      </w:pPr>
      <w:r w:rsidRPr="407F0D32">
        <w:rPr>
          <w:rFonts w:ascii="Arial" w:hAnsi="Arial" w:cs="Arial"/>
        </w:rPr>
        <w:t>May 2019</w:t>
      </w:r>
      <w:r w:rsidR="007E7251">
        <w:tab/>
      </w:r>
      <w:r w:rsidRPr="407F0D32">
        <w:rPr>
          <w:rFonts w:ascii="Arial" w:hAnsi="Arial" w:cs="Arial"/>
        </w:rPr>
        <w:t>Emory University Amyloidosis Symposium, “Novel Therapies in ATTR Cardiac Amyloidosis” Atlanta, GA</w:t>
      </w:r>
    </w:p>
    <w:p w14:paraId="33D93823" w14:textId="77777777" w:rsidR="00002CEC" w:rsidRDefault="00002CEC" w:rsidP="00002CEC">
      <w:pPr>
        <w:spacing w:before="0" w:after="120"/>
        <w:ind w:left="2160" w:hanging="1800"/>
        <w:jc w:val="left"/>
        <w:rPr>
          <w:rFonts w:ascii="Arial" w:hAnsi="Arial" w:cs="Arial"/>
          <w:szCs w:val="24"/>
        </w:rPr>
      </w:pPr>
      <w:r w:rsidRPr="00CA6237">
        <w:rPr>
          <w:rFonts w:ascii="Arial" w:hAnsi="Arial" w:cs="Arial"/>
          <w:szCs w:val="24"/>
        </w:rPr>
        <w:t>January 2020</w:t>
      </w:r>
      <w:r w:rsidRPr="00CA6237">
        <w:rPr>
          <w:rFonts w:ascii="Arial" w:hAnsi="Arial" w:cs="Arial"/>
          <w:szCs w:val="24"/>
        </w:rPr>
        <w:tab/>
        <w:t>Philadelphia CVI 12th Annual Echo Update, “Cardiac Amyloidosis: What’s New in Echo and Clinical Diagnostic Approaches?” Philadelphia, PA</w:t>
      </w:r>
    </w:p>
    <w:p w14:paraId="2F4B64CB" w14:textId="77777777" w:rsidR="00002CEC" w:rsidRDefault="00002CEC" w:rsidP="00002CEC">
      <w:pPr>
        <w:spacing w:before="0" w:after="120"/>
        <w:ind w:left="2160" w:hanging="180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April 2021          Trinity Health CME, “Recognizing the Face of Cardiac Amyloidosis” Good Samaritan Hospital, Trinity Health, Cincinnati, OH</w:t>
      </w:r>
    </w:p>
    <w:p w14:paraId="7A667D8F" w14:textId="77777777" w:rsidR="00002CEC" w:rsidRDefault="00002CEC" w:rsidP="00002CEC">
      <w:pPr>
        <w:spacing w:before="0" w:after="120"/>
        <w:ind w:left="2160" w:hanging="180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October 2022</w:t>
      </w:r>
      <w:r>
        <w:rPr>
          <w:rFonts w:ascii="Arial" w:hAnsi="Arial" w:cs="Arial"/>
          <w:szCs w:val="24"/>
        </w:rPr>
        <w:tab/>
        <w:t>Amyloidosis Foundation Webinar, “Updates in ATTR Cardiac Amyloidosis: What’s New and Exciting for 2022 and Beyond”</w:t>
      </w:r>
    </w:p>
    <w:p w14:paraId="2627EB03" w14:textId="77777777" w:rsidR="007E7251" w:rsidRDefault="00002CEC" w:rsidP="00002CEC">
      <w:pPr>
        <w:spacing w:before="0" w:after="120"/>
        <w:ind w:left="2160" w:hanging="180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February 2024</w:t>
      </w:r>
      <w:r>
        <w:rPr>
          <w:rFonts w:ascii="Arial" w:hAnsi="Arial" w:cs="Arial"/>
          <w:szCs w:val="24"/>
        </w:rPr>
        <w:tab/>
        <w:t>Continuing Medical Education (CME) Webinar, “ATTR Cardiomyopathy Updates” Redefining Medical Education (</w:t>
      </w:r>
      <w:proofErr w:type="spellStart"/>
      <w:r>
        <w:rPr>
          <w:rFonts w:ascii="Arial" w:hAnsi="Arial" w:cs="Arial"/>
          <w:szCs w:val="24"/>
        </w:rPr>
        <w:t>RedMedEd</w:t>
      </w:r>
      <w:proofErr w:type="spellEnd"/>
      <w:r>
        <w:rPr>
          <w:rFonts w:ascii="Arial" w:hAnsi="Arial" w:cs="Arial"/>
          <w:szCs w:val="24"/>
        </w:rPr>
        <w:t>), Malvern, PA</w:t>
      </w:r>
      <w:r>
        <w:rPr>
          <w:rFonts w:ascii="Arial" w:hAnsi="Arial" w:cs="Arial"/>
          <w:szCs w:val="24"/>
        </w:rPr>
        <w:tab/>
      </w:r>
    </w:p>
    <w:p w14:paraId="48EBD188" w14:textId="6AE1FC56" w:rsidR="00002CEC" w:rsidRDefault="007E7251" w:rsidP="00002CEC">
      <w:pPr>
        <w:spacing w:before="0" w:after="120"/>
        <w:ind w:left="2160" w:hanging="180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October 2024</w:t>
      </w:r>
      <w:r>
        <w:rPr>
          <w:rFonts w:ascii="Arial" w:hAnsi="Arial" w:cs="Arial"/>
          <w:szCs w:val="24"/>
        </w:rPr>
        <w:tab/>
        <w:t>Sanger Heart and Vascular Institute Cardio-Oncology Symposium, “AL Cardiac Amyloidosis: Not for the Faint of Heart” Charlotte, NC</w:t>
      </w:r>
      <w:r w:rsidR="00002CEC">
        <w:rPr>
          <w:rFonts w:ascii="Arial" w:hAnsi="Arial" w:cs="Arial"/>
          <w:szCs w:val="24"/>
        </w:rPr>
        <w:tab/>
      </w:r>
    </w:p>
    <w:p w14:paraId="7A9A71D7" w14:textId="28C25569" w:rsidR="004130A7" w:rsidRDefault="004130A7" w:rsidP="00002CEC">
      <w:pPr>
        <w:spacing w:before="0" w:after="120"/>
        <w:ind w:left="2160" w:hanging="180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October 2024</w:t>
      </w:r>
      <w:r>
        <w:rPr>
          <w:rFonts w:ascii="Arial" w:hAnsi="Arial" w:cs="Arial"/>
          <w:szCs w:val="24"/>
        </w:rPr>
        <w:tab/>
        <w:t>Nuvance Health 53</w:t>
      </w:r>
      <w:r w:rsidRPr="004130A7">
        <w:rPr>
          <w:rFonts w:ascii="Arial" w:hAnsi="Arial" w:cs="Arial"/>
          <w:szCs w:val="24"/>
          <w:vertAlign w:val="superscript"/>
        </w:rPr>
        <w:t>rd</w:t>
      </w:r>
      <w:r>
        <w:rPr>
          <w:rFonts w:ascii="Arial" w:hAnsi="Arial" w:cs="Arial"/>
          <w:szCs w:val="24"/>
        </w:rPr>
        <w:t xml:space="preserve"> Annual Cardiology Teaching Day, “ATTR Cardiac Amyloidosis: What’s New and Exciting in 2024?” Poughkeepsie, NY</w:t>
      </w:r>
    </w:p>
    <w:p w14:paraId="42537689" w14:textId="2CE054BB" w:rsidR="001F0511" w:rsidRDefault="001F0511" w:rsidP="00002CEC">
      <w:pPr>
        <w:spacing w:before="0" w:after="120"/>
        <w:ind w:left="2160" w:hanging="180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April 2025</w:t>
      </w:r>
      <w:r>
        <w:rPr>
          <w:rFonts w:ascii="Arial" w:hAnsi="Arial" w:cs="Arial"/>
          <w:szCs w:val="24"/>
        </w:rPr>
        <w:tab/>
        <w:t>Amyloidosis Research Consortium Webinar, “Treatment Options for ATTR Cardiac Amyloidosis”</w:t>
      </w:r>
    </w:p>
    <w:p w14:paraId="351F450E" w14:textId="03F0894B" w:rsidR="001F0511" w:rsidRDefault="001F0511" w:rsidP="00002CEC">
      <w:pPr>
        <w:spacing w:before="0" w:after="120"/>
        <w:ind w:left="2160" w:hanging="180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May 2025</w:t>
      </w:r>
      <w:r>
        <w:rPr>
          <w:rFonts w:ascii="Arial" w:hAnsi="Arial" w:cs="Arial"/>
          <w:szCs w:val="24"/>
        </w:rPr>
        <w:tab/>
        <w:t>Amyloidosis Research Consortium Webinar, “ATTR Cardiac Amyloidosis: Overview and Diagnosis”</w:t>
      </w:r>
    </w:p>
    <w:p w14:paraId="3DCFB905" w14:textId="317A304D" w:rsidR="00E43F91" w:rsidRDefault="00E43F91" w:rsidP="00002CEC">
      <w:pPr>
        <w:spacing w:before="0" w:after="120"/>
        <w:ind w:left="2160" w:hanging="180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October 2025</w:t>
      </w:r>
      <w:r>
        <w:rPr>
          <w:rFonts w:ascii="Arial" w:hAnsi="Arial" w:cs="Arial"/>
          <w:szCs w:val="24"/>
        </w:rPr>
        <w:tab/>
        <w:t>Northeast Georgia Health System, Heart and Vascular Center Grand Rounds, ”ATTR-CM</w:t>
      </w:r>
      <w:r w:rsidR="0099212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Case Challenges: Success Strategies for Genetic Testing.”</w:t>
      </w:r>
    </w:p>
    <w:p w14:paraId="379BC3B4" w14:textId="55ABD670" w:rsidR="00992125" w:rsidRDefault="00992125" w:rsidP="00002CEC">
      <w:pPr>
        <w:spacing w:before="0" w:after="120"/>
        <w:ind w:left="2160" w:hanging="180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April 2026</w:t>
      </w:r>
      <w:r>
        <w:rPr>
          <w:rFonts w:ascii="Arial" w:hAnsi="Arial" w:cs="Arial"/>
          <w:szCs w:val="24"/>
        </w:rPr>
        <w:tab/>
        <w:t>Boston University and Amyloidosis Research Consortium Webinar, “Early Detection, Diagnosis and Treatment of ATTR.”</w:t>
      </w:r>
    </w:p>
    <w:p w14:paraId="3C4E6699" w14:textId="1ABBC6CC" w:rsidR="00992125" w:rsidRPr="00F53439" w:rsidRDefault="00992125" w:rsidP="00002CEC">
      <w:pPr>
        <w:spacing w:before="0" w:after="120"/>
        <w:ind w:left="2160" w:hanging="180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April 2026</w:t>
      </w:r>
      <w:r>
        <w:rPr>
          <w:rFonts w:ascii="Arial" w:hAnsi="Arial" w:cs="Arial"/>
          <w:szCs w:val="24"/>
        </w:rPr>
        <w:tab/>
        <w:t>Amyloidosis Research Consortium Webinar, “Genetics and ATTR.”</w:t>
      </w:r>
    </w:p>
    <w:p w14:paraId="19D22E8B" w14:textId="77777777" w:rsidR="00002CEC" w:rsidRDefault="00002CEC" w:rsidP="00002CEC">
      <w:pPr>
        <w:ind w:left="2160" w:hanging="1800"/>
        <w:jc w:val="left"/>
        <w:rPr>
          <w:rFonts w:ascii="Arial" w:hAnsi="Arial" w:cs="Arial"/>
          <w:b/>
          <w:szCs w:val="24"/>
        </w:rPr>
      </w:pPr>
      <w:r w:rsidRPr="00C74A89">
        <w:rPr>
          <w:rFonts w:ascii="Arial" w:hAnsi="Arial" w:cs="Arial"/>
          <w:b/>
          <w:szCs w:val="24"/>
        </w:rPr>
        <w:t>International:</w:t>
      </w:r>
    </w:p>
    <w:p w14:paraId="2F503FB2" w14:textId="0AE02280" w:rsidR="00002CEC" w:rsidRDefault="00002CEC" w:rsidP="407F0D32">
      <w:pPr>
        <w:spacing w:before="0"/>
        <w:ind w:left="2160" w:hanging="1800"/>
        <w:jc w:val="left"/>
        <w:rPr>
          <w:rFonts w:ascii="Arial" w:hAnsi="Arial" w:cs="Arial"/>
        </w:rPr>
      </w:pPr>
      <w:r w:rsidRPr="407F0D32">
        <w:rPr>
          <w:rFonts w:ascii="Arial" w:hAnsi="Arial" w:cs="Arial"/>
        </w:rPr>
        <w:t xml:space="preserve">2/2021 </w:t>
      </w:r>
      <w:r w:rsidR="007E7251">
        <w:tab/>
      </w:r>
      <w:r w:rsidRPr="407F0D32">
        <w:rPr>
          <w:rFonts w:ascii="Arial" w:hAnsi="Arial" w:cs="Arial"/>
        </w:rPr>
        <w:t>Abdali National Amyloidosis Center, “Recognizing the Face of Cardiac        Amyloidosis” Amman, Jordan</w:t>
      </w:r>
    </w:p>
    <w:p w14:paraId="34A86828" w14:textId="3FD47A40" w:rsidR="00002CEC" w:rsidRDefault="00002CEC" w:rsidP="407F0D32">
      <w:pPr>
        <w:spacing w:before="0"/>
        <w:ind w:left="2160" w:hanging="1800"/>
        <w:jc w:val="left"/>
        <w:rPr>
          <w:rFonts w:ascii="Arial" w:hAnsi="Arial" w:cs="Arial"/>
        </w:rPr>
      </w:pPr>
      <w:r w:rsidRPr="407F0D32">
        <w:rPr>
          <w:rFonts w:ascii="Arial" w:hAnsi="Arial" w:cs="Arial"/>
        </w:rPr>
        <w:t>9/2022</w:t>
      </w:r>
      <w:r w:rsidR="007E7251">
        <w:tab/>
      </w:r>
      <w:r w:rsidRPr="407F0D32">
        <w:rPr>
          <w:rFonts w:ascii="Arial" w:hAnsi="Arial" w:cs="Arial"/>
        </w:rPr>
        <w:t>5</w:t>
      </w:r>
      <w:r w:rsidRPr="407F0D32">
        <w:rPr>
          <w:rFonts w:ascii="Arial" w:hAnsi="Arial" w:cs="Arial"/>
          <w:vertAlign w:val="superscript"/>
        </w:rPr>
        <w:t>th</w:t>
      </w:r>
      <w:r w:rsidRPr="407F0D32">
        <w:rPr>
          <w:rFonts w:ascii="Arial" w:hAnsi="Arial" w:cs="Arial"/>
        </w:rPr>
        <w:t xml:space="preserve"> Annual Heart Failure Update, “Updates in Diagnosis and Treatment of         ATTR Cardiac Amyloidosis,” Porto, Portugal</w:t>
      </w:r>
    </w:p>
    <w:p w14:paraId="3BB08DDD" w14:textId="778A55B3" w:rsidR="00002CEC" w:rsidRDefault="00002CEC" w:rsidP="407F0D32">
      <w:pPr>
        <w:spacing w:before="0"/>
        <w:ind w:left="2160" w:hanging="1800"/>
        <w:jc w:val="left"/>
        <w:rPr>
          <w:rFonts w:ascii="Arial" w:hAnsi="Arial" w:cs="Arial"/>
        </w:rPr>
      </w:pPr>
      <w:r w:rsidRPr="407F0D32">
        <w:rPr>
          <w:rFonts w:ascii="Arial" w:hAnsi="Arial" w:cs="Arial"/>
        </w:rPr>
        <w:t>12/2022</w:t>
      </w:r>
      <w:r w:rsidR="007E7251">
        <w:tab/>
      </w:r>
      <w:r w:rsidRPr="407F0D32">
        <w:rPr>
          <w:rFonts w:ascii="Arial" w:hAnsi="Arial" w:cs="Arial"/>
        </w:rPr>
        <w:t xml:space="preserve">China Rare Disease Alliance, “Establishing a National Amyloidosis Center </w:t>
      </w:r>
      <w:r w:rsidR="7BF5F3D7" w:rsidRPr="407F0D32">
        <w:rPr>
          <w:rFonts w:ascii="Arial" w:hAnsi="Arial" w:cs="Arial"/>
        </w:rPr>
        <w:t>of Excellence</w:t>
      </w:r>
      <w:r w:rsidRPr="407F0D32">
        <w:rPr>
          <w:rFonts w:ascii="Arial" w:hAnsi="Arial" w:cs="Arial"/>
        </w:rPr>
        <w:t>” Beijing, China</w:t>
      </w:r>
    </w:p>
    <w:p w14:paraId="1106B9A1" w14:textId="6CBFEC56" w:rsidR="00992125" w:rsidRDefault="00992125" w:rsidP="407F0D32">
      <w:pPr>
        <w:spacing w:before="0"/>
        <w:ind w:left="2160" w:hanging="1800"/>
        <w:jc w:val="left"/>
        <w:rPr>
          <w:rFonts w:ascii="Arial" w:hAnsi="Arial" w:cs="Arial"/>
        </w:rPr>
      </w:pPr>
      <w:r>
        <w:rPr>
          <w:rFonts w:ascii="Arial" w:hAnsi="Arial" w:cs="Arial"/>
        </w:rPr>
        <w:t>1/2023</w:t>
      </w:r>
      <w:r>
        <w:rPr>
          <w:rFonts w:ascii="Arial" w:hAnsi="Arial" w:cs="Arial"/>
        </w:rPr>
        <w:tab/>
        <w:t>Aga Khan University Hospital, Department of Medicine Grand Rounds, “Cardiac Amyloidosis: Updates in Diagnosis and Treatment,” Karachi, Pakistan</w:t>
      </w:r>
    </w:p>
    <w:p w14:paraId="246071DE" w14:textId="748F92FF" w:rsidR="092449F1" w:rsidRDefault="092449F1" w:rsidP="407F0D32">
      <w:pPr>
        <w:spacing w:before="0"/>
        <w:ind w:left="2160" w:hanging="1800"/>
        <w:jc w:val="left"/>
        <w:rPr>
          <w:rFonts w:ascii="Arial" w:hAnsi="Arial" w:cs="Arial"/>
        </w:rPr>
      </w:pPr>
      <w:r w:rsidRPr="407F0D32">
        <w:rPr>
          <w:rFonts w:ascii="Arial" w:hAnsi="Arial" w:cs="Arial"/>
        </w:rPr>
        <w:t>10/2024</w:t>
      </w:r>
      <w:r w:rsidR="007E7251">
        <w:tab/>
      </w:r>
      <w:r w:rsidR="007E7251">
        <w:rPr>
          <w:rFonts w:ascii="Arial" w:hAnsi="Arial" w:cs="Arial"/>
        </w:rPr>
        <w:t>P</w:t>
      </w:r>
      <w:r w:rsidR="1132BA80" w:rsidRPr="407F0D32">
        <w:rPr>
          <w:rFonts w:ascii="Arial" w:hAnsi="Arial" w:cs="Arial"/>
        </w:rPr>
        <w:t>olish Amyloidosis Network Annual Conference, “</w:t>
      </w:r>
      <w:r w:rsidR="1EC24601" w:rsidRPr="407F0D32">
        <w:rPr>
          <w:rFonts w:ascii="Arial" w:hAnsi="Arial" w:cs="Arial"/>
        </w:rPr>
        <w:t>State of the Art Diagnostics and Treatment of A</w:t>
      </w:r>
      <w:r w:rsidR="007E7251">
        <w:rPr>
          <w:rFonts w:ascii="Arial" w:hAnsi="Arial" w:cs="Arial"/>
        </w:rPr>
        <w:t>TTR Cardiac Amyloidosis in 2024</w:t>
      </w:r>
      <w:r w:rsidR="1EC24601" w:rsidRPr="407F0D32">
        <w:rPr>
          <w:rFonts w:ascii="Arial" w:hAnsi="Arial" w:cs="Arial"/>
        </w:rPr>
        <w:t>” Warsaw, Poland</w:t>
      </w:r>
      <w:r w:rsidR="1132BA80" w:rsidRPr="407F0D32">
        <w:rPr>
          <w:rFonts w:ascii="Arial" w:hAnsi="Arial" w:cs="Arial"/>
        </w:rPr>
        <w:t xml:space="preserve"> </w:t>
      </w:r>
    </w:p>
    <w:p w14:paraId="7F3F2E20" w14:textId="77777777" w:rsidR="00002CEC" w:rsidRDefault="00002CEC" w:rsidP="00002CEC">
      <w:pPr>
        <w:tabs>
          <w:tab w:val="left" w:pos="360"/>
        </w:tabs>
        <w:spacing w:before="0"/>
        <w:ind w:left="2160" w:hanging="2074"/>
        <w:jc w:val="left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tab/>
      </w:r>
      <w:r>
        <w:rPr>
          <w:rFonts w:ascii="Arial" w:hAnsi="Arial" w:cs="Arial"/>
          <w:noProof/>
          <w:szCs w:val="24"/>
        </w:rPr>
        <w:tab/>
      </w:r>
    </w:p>
    <w:p w14:paraId="35D96F79" w14:textId="77777777" w:rsidR="009F5926" w:rsidRDefault="009F5926" w:rsidP="00002CEC">
      <w:pPr>
        <w:tabs>
          <w:tab w:val="left" w:pos="360"/>
        </w:tabs>
        <w:ind w:left="2160" w:hanging="2074"/>
        <w:jc w:val="left"/>
        <w:rPr>
          <w:rFonts w:ascii="Arial" w:hAnsi="Arial" w:cs="Arial"/>
          <w:noProof/>
          <w:szCs w:val="24"/>
        </w:rPr>
      </w:pPr>
    </w:p>
    <w:p w14:paraId="71963385" w14:textId="77777777" w:rsidR="009F5926" w:rsidRDefault="009F5926" w:rsidP="009F5926">
      <w:pPr>
        <w:keepNext/>
        <w:tabs>
          <w:tab w:val="left" w:pos="360"/>
        </w:tabs>
        <w:spacing w:before="0"/>
        <w:ind w:left="2160" w:hanging="2074"/>
        <w:jc w:val="left"/>
        <w:rPr>
          <w:rFonts w:ascii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>Conference Oral P</w:t>
      </w:r>
      <w:r w:rsidRPr="00AA20B7">
        <w:rPr>
          <w:rFonts w:ascii="Arial" w:hAnsi="Arial" w:cs="Arial"/>
          <w:b/>
          <w:bCs/>
          <w:color w:val="000000"/>
          <w:szCs w:val="24"/>
        </w:rPr>
        <w:t>resentations</w:t>
      </w:r>
    </w:p>
    <w:p w14:paraId="2A4368DC" w14:textId="77777777" w:rsidR="009F5926" w:rsidRDefault="009F5926" w:rsidP="009F5926">
      <w:pPr>
        <w:keepNext/>
        <w:tabs>
          <w:tab w:val="left" w:pos="360"/>
        </w:tabs>
        <w:spacing w:before="0"/>
        <w:ind w:left="2160" w:hanging="2074"/>
        <w:jc w:val="left"/>
        <w:rPr>
          <w:rFonts w:ascii="Arial" w:hAnsi="Arial" w:cs="Arial"/>
          <w:b/>
          <w:bCs/>
          <w:color w:val="000000"/>
          <w:szCs w:val="24"/>
        </w:rPr>
      </w:pPr>
    </w:p>
    <w:p w14:paraId="771A76FE" w14:textId="77777777" w:rsidR="009F5926" w:rsidRDefault="009F5926" w:rsidP="009F5926">
      <w:pPr>
        <w:keepNext/>
        <w:tabs>
          <w:tab w:val="left" w:pos="360"/>
        </w:tabs>
        <w:spacing w:before="0"/>
        <w:ind w:left="2160" w:hanging="2074"/>
        <w:jc w:val="left"/>
        <w:rPr>
          <w:rFonts w:ascii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ab/>
        <w:t>National:</w:t>
      </w:r>
    </w:p>
    <w:p w14:paraId="4D53DB85" w14:textId="77777777" w:rsidR="009F5926" w:rsidRPr="0099536C" w:rsidRDefault="009F5926" w:rsidP="009F5926">
      <w:pPr>
        <w:keepNext/>
        <w:tabs>
          <w:tab w:val="left" w:pos="360"/>
        </w:tabs>
        <w:spacing w:before="0"/>
        <w:ind w:left="2160" w:hanging="2074"/>
        <w:jc w:val="left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ab/>
      </w:r>
      <w:r w:rsidR="0099536C">
        <w:rPr>
          <w:rFonts w:ascii="Arial" w:hAnsi="Arial" w:cs="Arial"/>
          <w:color w:val="000000"/>
          <w:szCs w:val="24"/>
        </w:rPr>
        <w:t>November 2012</w:t>
      </w:r>
      <w:r w:rsidR="0099536C">
        <w:rPr>
          <w:rFonts w:ascii="Arial" w:hAnsi="Arial" w:cs="Arial"/>
          <w:color w:val="000000"/>
          <w:szCs w:val="24"/>
        </w:rPr>
        <w:tab/>
        <w:t>American Heart Association Scientific Sessions, “Prolonged Clopidogrel Use In Patients with Chronic Kidney Disease Undergoing Coronary Artery Stenting” Los Angeles, CA</w:t>
      </w:r>
    </w:p>
    <w:p w14:paraId="251950DD" w14:textId="77777777" w:rsidR="009F5926" w:rsidRPr="00CA6237" w:rsidRDefault="009F5926" w:rsidP="0007300F">
      <w:pPr>
        <w:keepNext/>
        <w:spacing w:before="0"/>
        <w:ind w:left="2160" w:hanging="1800"/>
        <w:jc w:val="left"/>
        <w:rPr>
          <w:rFonts w:ascii="Arial" w:hAnsi="Arial" w:cs="Arial"/>
          <w:bCs/>
          <w:szCs w:val="24"/>
        </w:rPr>
      </w:pPr>
    </w:p>
    <w:p w14:paraId="573FF611" w14:textId="77777777" w:rsidR="0007300F" w:rsidRDefault="00CA6237" w:rsidP="00C74A89">
      <w:pPr>
        <w:keepNext/>
        <w:tabs>
          <w:tab w:val="left" w:pos="360"/>
        </w:tabs>
        <w:spacing w:before="0"/>
        <w:ind w:left="2160" w:hanging="2074"/>
        <w:jc w:val="left"/>
        <w:rPr>
          <w:rFonts w:ascii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szCs w:val="24"/>
        </w:rPr>
        <w:tab/>
      </w:r>
    </w:p>
    <w:p w14:paraId="4BCFC477" w14:textId="77777777" w:rsidR="00CA6237" w:rsidRDefault="00CA6237" w:rsidP="00376C8C">
      <w:pPr>
        <w:ind w:left="2160" w:hanging="2160"/>
        <w:jc w:val="center"/>
        <w:rPr>
          <w:rFonts w:ascii="Arial" w:hAnsi="Arial" w:cs="Arial"/>
          <w:b/>
          <w:bCs/>
          <w:color w:val="000000"/>
          <w:szCs w:val="24"/>
        </w:rPr>
      </w:pPr>
    </w:p>
    <w:p w14:paraId="7CB0DE58" w14:textId="77777777" w:rsidR="00FD67AF" w:rsidRPr="00C74A89" w:rsidRDefault="00FD67AF" w:rsidP="00376C8C">
      <w:pPr>
        <w:ind w:left="2160" w:hanging="2160"/>
        <w:jc w:val="center"/>
        <w:rPr>
          <w:rFonts w:ascii="Arial" w:hAnsi="Arial" w:cs="Arial"/>
          <w:b/>
          <w:szCs w:val="24"/>
        </w:rPr>
      </w:pPr>
      <w:r w:rsidRPr="00C74A89">
        <w:rPr>
          <w:rFonts w:ascii="Arial" w:hAnsi="Arial" w:cs="Arial"/>
          <w:b/>
          <w:szCs w:val="24"/>
        </w:rPr>
        <w:t xml:space="preserve">Bibliography: </w:t>
      </w:r>
    </w:p>
    <w:p w14:paraId="284EE35C" w14:textId="77777777" w:rsidR="00360933" w:rsidRDefault="00360933" w:rsidP="0024318C">
      <w:pPr>
        <w:spacing w:before="120"/>
        <w:jc w:val="left"/>
        <w:rPr>
          <w:rFonts w:ascii="Arial" w:hAnsi="Arial" w:cs="Arial"/>
        </w:rPr>
      </w:pPr>
      <w:r w:rsidRPr="00C74A89">
        <w:rPr>
          <w:rFonts w:ascii="Arial" w:hAnsi="Arial" w:cs="Arial"/>
        </w:rPr>
        <w:t xml:space="preserve">ORCID: </w:t>
      </w:r>
      <w:hyperlink r:id="rId10" w:history="1">
        <w:r w:rsidR="00002CEC" w:rsidRPr="007325DE">
          <w:rPr>
            <w:rStyle w:val="Hyperlink"/>
            <w:rFonts w:ascii="Arial" w:hAnsi="Arial" w:cs="Arial"/>
          </w:rPr>
          <w:t>https://orcid.org/0000-0002-0825-6364</w:t>
        </w:r>
      </w:hyperlink>
    </w:p>
    <w:p w14:paraId="757510F8" w14:textId="77777777" w:rsidR="00002CEC" w:rsidRPr="0048439D" w:rsidRDefault="00002CEC" w:rsidP="00002CEC">
      <w:pPr>
        <w:spacing w:before="0"/>
        <w:ind w:left="2160" w:hanging="2160"/>
        <w:jc w:val="left"/>
        <w:rPr>
          <w:rFonts w:ascii="Arial" w:hAnsi="Arial" w:cs="Arial"/>
          <w:bCs/>
          <w:szCs w:val="24"/>
        </w:rPr>
      </w:pPr>
      <w:bookmarkStart w:id="0" w:name="_Hlk113345582"/>
      <w:r w:rsidRPr="0048439D">
        <w:rPr>
          <w:rFonts w:ascii="Arial" w:hAnsi="Arial" w:cs="Arial"/>
          <w:bCs/>
          <w:szCs w:val="24"/>
        </w:rPr>
        <w:t>*Shared Authorship</w:t>
      </w:r>
    </w:p>
    <w:p w14:paraId="2718DE0D" w14:textId="77777777" w:rsidR="00002CEC" w:rsidRDefault="00002CEC" w:rsidP="00002CEC">
      <w:pPr>
        <w:spacing w:before="0"/>
        <w:ind w:left="2160" w:hanging="2160"/>
        <w:jc w:val="left"/>
        <w:rPr>
          <w:rFonts w:ascii="Arial" w:hAnsi="Arial" w:cs="Arial"/>
          <w:bCs/>
          <w:szCs w:val="24"/>
        </w:rPr>
      </w:pPr>
      <w:r w:rsidRPr="0048439D">
        <w:rPr>
          <w:rFonts w:ascii="Arial" w:hAnsi="Arial" w:cs="Arial"/>
          <w:bCs/>
          <w:szCs w:val="24"/>
        </w:rPr>
        <w:t>†Corresponding author</w:t>
      </w:r>
    </w:p>
    <w:p w14:paraId="000B5831" w14:textId="77777777" w:rsidR="00002CEC" w:rsidRPr="0002102E" w:rsidRDefault="00002CEC" w:rsidP="00002CEC">
      <w:pPr>
        <w:spacing w:before="0"/>
        <w:ind w:left="2160" w:hanging="2160"/>
        <w:jc w:val="left"/>
        <w:rPr>
          <w:rFonts w:ascii="Arial" w:hAnsi="Arial" w:cs="Arial"/>
          <w:bCs/>
          <w:szCs w:val="24"/>
          <w:u w:val="single"/>
        </w:rPr>
      </w:pPr>
      <w:r>
        <w:rPr>
          <w:rFonts w:ascii="Arial" w:hAnsi="Arial" w:cs="Arial"/>
          <w:bCs/>
          <w:szCs w:val="24"/>
          <w:u w:val="single"/>
        </w:rPr>
        <w:t>Mentees names are underlined</w:t>
      </w:r>
    </w:p>
    <w:bookmarkEnd w:id="0"/>
    <w:p w14:paraId="4E42FD82" w14:textId="77777777" w:rsidR="00002CEC" w:rsidRPr="00C74A89" w:rsidRDefault="00002CEC" w:rsidP="0024318C">
      <w:pPr>
        <w:spacing w:before="120"/>
        <w:jc w:val="left"/>
        <w:rPr>
          <w:rFonts w:ascii="Arial" w:hAnsi="Arial" w:cs="Arial"/>
          <w:b/>
          <w:color w:val="FF0000"/>
          <w:szCs w:val="24"/>
        </w:rPr>
      </w:pPr>
    </w:p>
    <w:p w14:paraId="7B04366C" w14:textId="77777777" w:rsidR="00360933" w:rsidRDefault="00B669FD" w:rsidP="00C74A89">
      <w:pPr>
        <w:jc w:val="left"/>
        <w:rPr>
          <w:rFonts w:ascii="Arial" w:hAnsi="Arial" w:cs="Arial"/>
          <w:b/>
          <w:szCs w:val="24"/>
        </w:rPr>
      </w:pPr>
      <w:proofErr w:type="gramStart"/>
      <w:r w:rsidRPr="00C74A89">
        <w:rPr>
          <w:rFonts w:ascii="Arial" w:hAnsi="Arial" w:cs="Arial"/>
          <w:b/>
          <w:szCs w:val="24"/>
        </w:rPr>
        <w:t>Original</w:t>
      </w:r>
      <w:proofErr w:type="gramEnd"/>
      <w:r w:rsidRPr="00C74A89">
        <w:rPr>
          <w:rFonts w:ascii="Arial" w:hAnsi="Arial" w:cs="Arial"/>
          <w:b/>
          <w:szCs w:val="24"/>
        </w:rPr>
        <w:t>, P</w:t>
      </w:r>
      <w:r w:rsidR="00E35ABA" w:rsidRPr="00C74A89">
        <w:rPr>
          <w:rFonts w:ascii="Arial" w:hAnsi="Arial" w:cs="Arial"/>
          <w:b/>
          <w:szCs w:val="24"/>
        </w:rPr>
        <w:t>eer Reviewed Articles:</w:t>
      </w:r>
    </w:p>
    <w:p w14:paraId="6BA8BEAC" w14:textId="77777777" w:rsidR="0024318C" w:rsidRPr="0024318C" w:rsidRDefault="0024318C" w:rsidP="0024318C">
      <w:pPr>
        <w:jc w:val="left"/>
        <w:rPr>
          <w:rFonts w:ascii="Arial" w:hAnsi="Arial" w:cs="Arial"/>
          <w:b/>
          <w:szCs w:val="24"/>
        </w:rPr>
      </w:pPr>
    </w:p>
    <w:p w14:paraId="43A7CCFD" w14:textId="77777777" w:rsidR="0024318C" w:rsidRPr="0024318C" w:rsidRDefault="0024318C" w:rsidP="0024318C">
      <w:pPr>
        <w:jc w:val="left"/>
        <w:rPr>
          <w:rFonts w:ascii="Arial" w:hAnsi="Arial" w:cs="Arial"/>
          <w:bCs/>
          <w:szCs w:val="24"/>
        </w:rPr>
      </w:pPr>
      <w:r w:rsidRPr="0024318C">
        <w:rPr>
          <w:rFonts w:ascii="Arial" w:hAnsi="Arial" w:cs="Arial"/>
          <w:bCs/>
          <w:szCs w:val="24"/>
        </w:rPr>
        <w:t>1.</w:t>
      </w:r>
      <w:r w:rsidRPr="0024318C">
        <w:rPr>
          <w:rFonts w:ascii="Arial" w:hAnsi="Arial" w:cs="Arial"/>
          <w:bCs/>
          <w:szCs w:val="24"/>
        </w:rPr>
        <w:tab/>
        <w:t xml:space="preserve">Basha MR, Murali M, Siddiqi HK, Ghosal K, </w:t>
      </w:r>
      <w:r w:rsidRPr="0024318C">
        <w:rPr>
          <w:rFonts w:ascii="Arial" w:hAnsi="Arial" w:cs="Arial"/>
          <w:b/>
          <w:szCs w:val="24"/>
        </w:rPr>
        <w:t>Siddiqi OK</w:t>
      </w:r>
      <w:r w:rsidRPr="0024318C">
        <w:rPr>
          <w:rFonts w:ascii="Arial" w:hAnsi="Arial" w:cs="Arial"/>
          <w:bCs/>
          <w:szCs w:val="24"/>
        </w:rPr>
        <w:t xml:space="preserve">, </w:t>
      </w:r>
      <w:proofErr w:type="spellStart"/>
      <w:r w:rsidRPr="0024318C">
        <w:rPr>
          <w:rFonts w:ascii="Arial" w:hAnsi="Arial" w:cs="Arial"/>
          <w:bCs/>
          <w:szCs w:val="24"/>
        </w:rPr>
        <w:t>Lashuel</w:t>
      </w:r>
      <w:proofErr w:type="spellEnd"/>
      <w:r w:rsidRPr="0024318C">
        <w:rPr>
          <w:rFonts w:ascii="Arial" w:hAnsi="Arial" w:cs="Arial"/>
          <w:bCs/>
          <w:szCs w:val="24"/>
        </w:rPr>
        <w:t xml:space="preserve"> HA, GE YW, Lahiri DK and Zawia NH. Lead (Pb) exposure and its effects on APP proteolysis and Abeta aggregation. </w:t>
      </w:r>
      <w:r w:rsidRPr="00002CEC">
        <w:rPr>
          <w:rFonts w:ascii="Arial" w:hAnsi="Arial" w:cs="Arial"/>
          <w:bCs/>
          <w:i/>
          <w:iCs/>
          <w:szCs w:val="24"/>
        </w:rPr>
        <w:t>FASEB J</w:t>
      </w:r>
      <w:r w:rsidRPr="0024318C">
        <w:rPr>
          <w:rFonts w:ascii="Arial" w:hAnsi="Arial" w:cs="Arial"/>
          <w:bCs/>
          <w:szCs w:val="24"/>
        </w:rPr>
        <w:t xml:space="preserve"> 2005;19(14):2083-4. PMID: 16230335. </w:t>
      </w:r>
    </w:p>
    <w:p w14:paraId="176FCD2B" w14:textId="77777777" w:rsidR="0024318C" w:rsidRPr="0024318C" w:rsidRDefault="0024318C" w:rsidP="0024318C">
      <w:pPr>
        <w:jc w:val="left"/>
        <w:rPr>
          <w:rFonts w:ascii="Arial" w:hAnsi="Arial" w:cs="Arial"/>
          <w:bCs/>
          <w:szCs w:val="24"/>
        </w:rPr>
      </w:pPr>
      <w:r w:rsidRPr="0024318C">
        <w:rPr>
          <w:rFonts w:ascii="Arial" w:hAnsi="Arial" w:cs="Arial"/>
          <w:bCs/>
          <w:szCs w:val="24"/>
        </w:rPr>
        <w:t>2.</w:t>
      </w:r>
      <w:r w:rsidRPr="0024318C">
        <w:rPr>
          <w:rFonts w:ascii="Arial" w:hAnsi="Arial" w:cs="Arial"/>
          <w:bCs/>
          <w:szCs w:val="24"/>
        </w:rPr>
        <w:tab/>
        <w:t xml:space="preserve">Dayani PN, </w:t>
      </w:r>
      <w:r w:rsidRPr="0024318C">
        <w:rPr>
          <w:rFonts w:ascii="Arial" w:hAnsi="Arial" w:cs="Arial"/>
          <w:b/>
          <w:szCs w:val="24"/>
        </w:rPr>
        <w:t>Siddiqi OK</w:t>
      </w:r>
      <w:r w:rsidRPr="0024318C">
        <w:rPr>
          <w:rFonts w:ascii="Arial" w:hAnsi="Arial" w:cs="Arial"/>
          <w:bCs/>
          <w:szCs w:val="24"/>
        </w:rPr>
        <w:t xml:space="preserve">, Holekamp NM. Safety of intravitreal injections in patients receiving warfarin anticoagulation. </w:t>
      </w:r>
      <w:r w:rsidRPr="00002CEC">
        <w:rPr>
          <w:rFonts w:ascii="Arial" w:hAnsi="Arial" w:cs="Arial"/>
          <w:bCs/>
          <w:i/>
          <w:iCs/>
          <w:szCs w:val="24"/>
        </w:rPr>
        <w:t xml:space="preserve">Am J </w:t>
      </w:r>
      <w:proofErr w:type="spellStart"/>
      <w:r w:rsidRPr="00002CEC">
        <w:rPr>
          <w:rFonts w:ascii="Arial" w:hAnsi="Arial" w:cs="Arial"/>
          <w:bCs/>
          <w:i/>
          <w:iCs/>
          <w:szCs w:val="24"/>
        </w:rPr>
        <w:t>Ophthalmol</w:t>
      </w:r>
      <w:proofErr w:type="spellEnd"/>
      <w:r w:rsidRPr="0024318C">
        <w:rPr>
          <w:rFonts w:ascii="Arial" w:hAnsi="Arial" w:cs="Arial"/>
          <w:bCs/>
          <w:szCs w:val="24"/>
        </w:rPr>
        <w:t xml:space="preserve"> 2007;144(3):451-3. PMID: 17765427.</w:t>
      </w:r>
    </w:p>
    <w:p w14:paraId="371EBA7F" w14:textId="77777777" w:rsidR="0024318C" w:rsidRPr="0024318C" w:rsidRDefault="0024318C" w:rsidP="0024318C">
      <w:pPr>
        <w:jc w:val="left"/>
        <w:rPr>
          <w:rFonts w:ascii="Arial" w:hAnsi="Arial" w:cs="Arial"/>
          <w:bCs/>
          <w:szCs w:val="24"/>
        </w:rPr>
      </w:pPr>
      <w:r w:rsidRPr="0024318C">
        <w:rPr>
          <w:rFonts w:ascii="Arial" w:hAnsi="Arial" w:cs="Arial"/>
          <w:bCs/>
          <w:szCs w:val="24"/>
        </w:rPr>
        <w:t xml:space="preserve">3. </w:t>
      </w:r>
      <w:r w:rsidRPr="0024318C">
        <w:rPr>
          <w:rFonts w:ascii="Arial" w:hAnsi="Arial" w:cs="Arial"/>
          <w:bCs/>
          <w:szCs w:val="24"/>
        </w:rPr>
        <w:tab/>
      </w:r>
      <w:proofErr w:type="spellStart"/>
      <w:r w:rsidRPr="0024318C">
        <w:rPr>
          <w:rFonts w:ascii="Arial" w:hAnsi="Arial" w:cs="Arial"/>
          <w:bCs/>
          <w:szCs w:val="24"/>
        </w:rPr>
        <w:t>Opotowsky</w:t>
      </w:r>
      <w:proofErr w:type="spellEnd"/>
      <w:r w:rsidRPr="0024318C">
        <w:rPr>
          <w:rFonts w:ascii="Arial" w:hAnsi="Arial" w:cs="Arial"/>
          <w:bCs/>
          <w:szCs w:val="24"/>
        </w:rPr>
        <w:t xml:space="preserve"> AR, </w:t>
      </w:r>
      <w:r w:rsidRPr="0024318C">
        <w:rPr>
          <w:rFonts w:ascii="Arial" w:hAnsi="Arial" w:cs="Arial"/>
          <w:b/>
          <w:szCs w:val="24"/>
        </w:rPr>
        <w:t>Siddiqi OK</w:t>
      </w:r>
      <w:r w:rsidRPr="0024318C">
        <w:rPr>
          <w:rFonts w:ascii="Arial" w:hAnsi="Arial" w:cs="Arial"/>
          <w:bCs/>
          <w:szCs w:val="24"/>
        </w:rPr>
        <w:t xml:space="preserve">, Webb GD. Trends in hospitalization for adults with congenital heart disease in the US. </w:t>
      </w:r>
      <w:r w:rsidRPr="00002CEC">
        <w:rPr>
          <w:rFonts w:ascii="Arial" w:hAnsi="Arial" w:cs="Arial"/>
          <w:bCs/>
          <w:i/>
          <w:iCs/>
          <w:szCs w:val="24"/>
        </w:rPr>
        <w:t>J Am Coll Cardiol</w:t>
      </w:r>
      <w:r w:rsidRPr="0024318C">
        <w:rPr>
          <w:rFonts w:ascii="Arial" w:hAnsi="Arial" w:cs="Arial"/>
          <w:bCs/>
          <w:szCs w:val="24"/>
        </w:rPr>
        <w:t xml:space="preserve"> 2009;54(5):460-7. PMID: 19628123.</w:t>
      </w:r>
    </w:p>
    <w:p w14:paraId="30E565BE" w14:textId="77777777" w:rsidR="0024318C" w:rsidRPr="0024318C" w:rsidRDefault="0024318C" w:rsidP="0024318C">
      <w:pPr>
        <w:jc w:val="left"/>
        <w:rPr>
          <w:rFonts w:ascii="Arial" w:hAnsi="Arial" w:cs="Arial"/>
          <w:bCs/>
          <w:szCs w:val="24"/>
        </w:rPr>
      </w:pPr>
      <w:r w:rsidRPr="0024318C">
        <w:rPr>
          <w:rFonts w:ascii="Arial" w:hAnsi="Arial" w:cs="Arial"/>
          <w:bCs/>
          <w:szCs w:val="24"/>
        </w:rPr>
        <w:lastRenderedPageBreak/>
        <w:t xml:space="preserve">4. </w:t>
      </w:r>
      <w:r w:rsidRPr="0024318C">
        <w:rPr>
          <w:rFonts w:ascii="Arial" w:hAnsi="Arial" w:cs="Arial"/>
          <w:bCs/>
          <w:szCs w:val="24"/>
        </w:rPr>
        <w:tab/>
      </w:r>
      <w:proofErr w:type="spellStart"/>
      <w:r w:rsidRPr="0024318C">
        <w:rPr>
          <w:rFonts w:ascii="Arial" w:hAnsi="Arial" w:cs="Arial"/>
          <w:bCs/>
          <w:szCs w:val="24"/>
        </w:rPr>
        <w:t>Opotowsky</w:t>
      </w:r>
      <w:proofErr w:type="spellEnd"/>
      <w:r w:rsidRPr="0024318C">
        <w:rPr>
          <w:rFonts w:ascii="Arial" w:hAnsi="Arial" w:cs="Arial"/>
          <w:bCs/>
          <w:szCs w:val="24"/>
        </w:rPr>
        <w:t xml:space="preserve">, AR, </w:t>
      </w:r>
      <w:r w:rsidRPr="0024318C">
        <w:rPr>
          <w:rFonts w:ascii="Arial" w:hAnsi="Arial" w:cs="Arial"/>
          <w:b/>
          <w:szCs w:val="24"/>
        </w:rPr>
        <w:t>Siddiqi OK</w:t>
      </w:r>
      <w:r w:rsidRPr="0024318C">
        <w:rPr>
          <w:rFonts w:ascii="Arial" w:hAnsi="Arial" w:cs="Arial"/>
          <w:bCs/>
          <w:szCs w:val="24"/>
        </w:rPr>
        <w:t xml:space="preserve">, D’Souza B, Webb GD, Fernandes SM, </w:t>
      </w:r>
      <w:proofErr w:type="spellStart"/>
      <w:r w:rsidRPr="0024318C">
        <w:rPr>
          <w:rFonts w:ascii="Arial" w:hAnsi="Arial" w:cs="Arial"/>
          <w:bCs/>
          <w:szCs w:val="24"/>
        </w:rPr>
        <w:t>Landzberg</w:t>
      </w:r>
      <w:proofErr w:type="spellEnd"/>
      <w:r w:rsidRPr="0024318C">
        <w:rPr>
          <w:rFonts w:ascii="Arial" w:hAnsi="Arial" w:cs="Arial"/>
          <w:bCs/>
          <w:szCs w:val="24"/>
        </w:rPr>
        <w:t xml:space="preserve"> MJ. Maternal cardiovascular events during childbirth among women with congenital heart disease. </w:t>
      </w:r>
      <w:r w:rsidRPr="00002CEC">
        <w:rPr>
          <w:rFonts w:ascii="Arial" w:hAnsi="Arial" w:cs="Arial"/>
          <w:bCs/>
          <w:i/>
          <w:iCs/>
          <w:szCs w:val="24"/>
        </w:rPr>
        <w:t>Heart</w:t>
      </w:r>
      <w:r w:rsidRPr="0024318C">
        <w:rPr>
          <w:rFonts w:ascii="Arial" w:hAnsi="Arial" w:cs="Arial"/>
          <w:bCs/>
          <w:szCs w:val="24"/>
        </w:rPr>
        <w:t xml:space="preserve"> 2012;98(2):145-51. PMID: 21990383.</w:t>
      </w:r>
    </w:p>
    <w:p w14:paraId="6B7CE810" w14:textId="77777777" w:rsidR="0024318C" w:rsidRPr="0024318C" w:rsidRDefault="0024318C" w:rsidP="0024318C">
      <w:pPr>
        <w:jc w:val="left"/>
        <w:rPr>
          <w:rFonts w:ascii="Arial" w:hAnsi="Arial" w:cs="Arial"/>
          <w:bCs/>
          <w:szCs w:val="24"/>
        </w:rPr>
      </w:pPr>
      <w:r w:rsidRPr="0024318C">
        <w:rPr>
          <w:rFonts w:ascii="Arial" w:hAnsi="Arial" w:cs="Arial"/>
          <w:bCs/>
          <w:szCs w:val="24"/>
        </w:rPr>
        <w:t xml:space="preserve">5. </w:t>
      </w:r>
      <w:r w:rsidRPr="0024318C">
        <w:rPr>
          <w:rFonts w:ascii="Arial" w:hAnsi="Arial" w:cs="Arial"/>
          <w:bCs/>
          <w:szCs w:val="24"/>
        </w:rPr>
        <w:tab/>
        <w:t xml:space="preserve">O’Leary JM, </w:t>
      </w:r>
      <w:r w:rsidRPr="0024318C">
        <w:rPr>
          <w:rFonts w:ascii="Arial" w:hAnsi="Arial" w:cs="Arial"/>
          <w:b/>
          <w:szCs w:val="24"/>
        </w:rPr>
        <w:t>Siddiqi OK</w:t>
      </w:r>
      <w:r w:rsidRPr="0024318C">
        <w:rPr>
          <w:rFonts w:ascii="Arial" w:hAnsi="Arial" w:cs="Arial"/>
          <w:bCs/>
          <w:szCs w:val="24"/>
        </w:rPr>
        <w:t xml:space="preserve">, de Ferranti S, </w:t>
      </w:r>
      <w:proofErr w:type="spellStart"/>
      <w:r w:rsidRPr="0024318C">
        <w:rPr>
          <w:rFonts w:ascii="Arial" w:hAnsi="Arial" w:cs="Arial"/>
          <w:bCs/>
          <w:szCs w:val="24"/>
        </w:rPr>
        <w:t>Landzberg</w:t>
      </w:r>
      <w:proofErr w:type="spellEnd"/>
      <w:r w:rsidRPr="0024318C">
        <w:rPr>
          <w:rFonts w:ascii="Arial" w:hAnsi="Arial" w:cs="Arial"/>
          <w:bCs/>
          <w:szCs w:val="24"/>
        </w:rPr>
        <w:t xml:space="preserve"> MJ, </w:t>
      </w:r>
      <w:proofErr w:type="spellStart"/>
      <w:r w:rsidRPr="0024318C">
        <w:rPr>
          <w:rFonts w:ascii="Arial" w:hAnsi="Arial" w:cs="Arial"/>
          <w:bCs/>
          <w:szCs w:val="24"/>
        </w:rPr>
        <w:t>Opotowsky</w:t>
      </w:r>
      <w:proofErr w:type="spellEnd"/>
      <w:r w:rsidRPr="0024318C">
        <w:rPr>
          <w:rFonts w:ascii="Arial" w:hAnsi="Arial" w:cs="Arial"/>
          <w:bCs/>
          <w:szCs w:val="24"/>
        </w:rPr>
        <w:t xml:space="preserve"> AR. The changing demographics of congenital heart disease hospitalizations in the United States, 1998 through 2010. </w:t>
      </w:r>
      <w:r w:rsidRPr="00002CEC">
        <w:rPr>
          <w:rFonts w:ascii="Arial" w:hAnsi="Arial" w:cs="Arial"/>
          <w:bCs/>
          <w:i/>
          <w:iCs/>
          <w:szCs w:val="24"/>
        </w:rPr>
        <w:t>JAMA</w:t>
      </w:r>
      <w:r w:rsidRPr="0024318C">
        <w:rPr>
          <w:rFonts w:ascii="Arial" w:hAnsi="Arial" w:cs="Arial"/>
          <w:bCs/>
          <w:szCs w:val="24"/>
        </w:rPr>
        <w:t xml:space="preserve"> 2013;309(10):984-986. PMID: 23471480. </w:t>
      </w:r>
    </w:p>
    <w:p w14:paraId="31DF96F0" w14:textId="77777777" w:rsidR="0099536C" w:rsidRPr="0024318C" w:rsidRDefault="0024318C" w:rsidP="0024318C">
      <w:pPr>
        <w:jc w:val="left"/>
        <w:rPr>
          <w:rFonts w:ascii="Arial" w:hAnsi="Arial" w:cs="Arial"/>
          <w:bCs/>
          <w:szCs w:val="24"/>
        </w:rPr>
      </w:pPr>
      <w:r w:rsidRPr="0024318C">
        <w:rPr>
          <w:rFonts w:ascii="Arial" w:hAnsi="Arial" w:cs="Arial"/>
          <w:bCs/>
          <w:szCs w:val="24"/>
        </w:rPr>
        <w:t xml:space="preserve">6. </w:t>
      </w:r>
      <w:r w:rsidRPr="0024318C">
        <w:rPr>
          <w:rFonts w:ascii="Arial" w:hAnsi="Arial" w:cs="Arial"/>
          <w:bCs/>
          <w:szCs w:val="24"/>
        </w:rPr>
        <w:tab/>
      </w:r>
      <w:r w:rsidRPr="0024318C">
        <w:rPr>
          <w:rFonts w:ascii="Arial" w:hAnsi="Arial" w:cs="Arial"/>
          <w:b/>
          <w:szCs w:val="24"/>
        </w:rPr>
        <w:t>Siddiqi OK</w:t>
      </w:r>
      <w:r w:rsidRPr="0024318C">
        <w:rPr>
          <w:rFonts w:ascii="Arial" w:hAnsi="Arial" w:cs="Arial"/>
          <w:bCs/>
          <w:szCs w:val="24"/>
        </w:rPr>
        <w:t xml:space="preserve">, Smoot KJ, Dufour AB, Cho K, Young M, Gagnon DR, Ly S, </w:t>
      </w:r>
      <w:proofErr w:type="spellStart"/>
      <w:r w:rsidRPr="0024318C">
        <w:rPr>
          <w:rFonts w:ascii="Arial" w:hAnsi="Arial" w:cs="Arial"/>
          <w:bCs/>
          <w:szCs w:val="24"/>
        </w:rPr>
        <w:t>Temiyasathit</w:t>
      </w:r>
      <w:proofErr w:type="spellEnd"/>
      <w:r w:rsidRPr="0024318C">
        <w:rPr>
          <w:rFonts w:ascii="Arial" w:hAnsi="Arial" w:cs="Arial"/>
          <w:bCs/>
          <w:szCs w:val="24"/>
        </w:rPr>
        <w:t xml:space="preserve"> S, Faxon DP, Gaziano JM, Kinlay S. Outcomes with prolonged clopidogrel therapy after coronary stenting in patients with chronic kidney disease. </w:t>
      </w:r>
      <w:r w:rsidRPr="00002CEC">
        <w:rPr>
          <w:rFonts w:ascii="Arial" w:hAnsi="Arial" w:cs="Arial"/>
          <w:bCs/>
          <w:i/>
          <w:iCs/>
          <w:szCs w:val="24"/>
        </w:rPr>
        <w:t>Heart</w:t>
      </w:r>
      <w:r w:rsidRPr="0024318C">
        <w:rPr>
          <w:rFonts w:ascii="Arial" w:hAnsi="Arial" w:cs="Arial"/>
          <w:bCs/>
          <w:szCs w:val="24"/>
        </w:rPr>
        <w:t xml:space="preserve"> 2015;101(19):1569-76. PMID: 26209334. PMC4580134</w:t>
      </w:r>
    </w:p>
    <w:p w14:paraId="69AE4908" w14:textId="77777777" w:rsidR="0024318C" w:rsidRPr="0024318C" w:rsidRDefault="0024318C" w:rsidP="0024318C">
      <w:pPr>
        <w:jc w:val="left"/>
        <w:rPr>
          <w:rFonts w:ascii="Arial" w:hAnsi="Arial" w:cs="Arial"/>
          <w:bCs/>
          <w:szCs w:val="24"/>
        </w:rPr>
      </w:pPr>
      <w:r w:rsidRPr="0024318C">
        <w:rPr>
          <w:rFonts w:ascii="Arial" w:hAnsi="Arial" w:cs="Arial"/>
          <w:bCs/>
          <w:szCs w:val="24"/>
        </w:rPr>
        <w:t>8.</w:t>
      </w:r>
      <w:r w:rsidRPr="0024318C">
        <w:rPr>
          <w:rFonts w:ascii="Arial" w:hAnsi="Arial" w:cs="Arial"/>
          <w:bCs/>
          <w:szCs w:val="24"/>
        </w:rPr>
        <w:tab/>
      </w:r>
      <w:proofErr w:type="spellStart"/>
      <w:r w:rsidRPr="0024318C">
        <w:rPr>
          <w:rFonts w:ascii="Arial" w:hAnsi="Arial" w:cs="Arial"/>
          <w:bCs/>
          <w:szCs w:val="24"/>
        </w:rPr>
        <w:t>Phull</w:t>
      </w:r>
      <w:proofErr w:type="spellEnd"/>
      <w:r w:rsidRPr="0024318C">
        <w:rPr>
          <w:rFonts w:ascii="Arial" w:hAnsi="Arial" w:cs="Arial"/>
          <w:bCs/>
          <w:szCs w:val="24"/>
        </w:rPr>
        <w:t xml:space="preserve"> P, </w:t>
      </w:r>
      <w:proofErr w:type="spellStart"/>
      <w:r w:rsidRPr="0024318C">
        <w:rPr>
          <w:rFonts w:ascii="Arial" w:hAnsi="Arial" w:cs="Arial"/>
          <w:bCs/>
          <w:szCs w:val="24"/>
        </w:rPr>
        <w:t>Sanchorawala</w:t>
      </w:r>
      <w:proofErr w:type="spellEnd"/>
      <w:r w:rsidRPr="0024318C">
        <w:rPr>
          <w:rFonts w:ascii="Arial" w:hAnsi="Arial" w:cs="Arial"/>
          <w:bCs/>
          <w:szCs w:val="24"/>
        </w:rPr>
        <w:t xml:space="preserve"> V, Brauneis D, Sloan JM, </w:t>
      </w:r>
      <w:r w:rsidRPr="0024318C">
        <w:rPr>
          <w:rFonts w:ascii="Arial" w:hAnsi="Arial" w:cs="Arial"/>
          <w:b/>
          <w:szCs w:val="24"/>
        </w:rPr>
        <w:t>Siddiqi OK,</w:t>
      </w:r>
      <w:r w:rsidRPr="0024318C">
        <w:rPr>
          <w:rFonts w:ascii="Arial" w:hAnsi="Arial" w:cs="Arial"/>
          <w:bCs/>
          <w:szCs w:val="24"/>
        </w:rPr>
        <w:t xml:space="preserve"> Quillen K, </w:t>
      </w:r>
      <w:proofErr w:type="spellStart"/>
      <w:r w:rsidRPr="0024318C">
        <w:rPr>
          <w:rFonts w:ascii="Arial" w:hAnsi="Arial" w:cs="Arial"/>
          <w:bCs/>
          <w:szCs w:val="24"/>
        </w:rPr>
        <w:t>Sarosiek</w:t>
      </w:r>
      <w:proofErr w:type="spellEnd"/>
      <w:r w:rsidRPr="0024318C">
        <w:rPr>
          <w:rFonts w:ascii="Arial" w:hAnsi="Arial" w:cs="Arial"/>
          <w:bCs/>
          <w:szCs w:val="24"/>
        </w:rPr>
        <w:t xml:space="preserve"> S. High-dose melphalan and autologous peripheral blood stem cell transplantation in patients with AL amyloidosis and cardiac defibrillators. </w:t>
      </w:r>
      <w:r w:rsidRPr="00002CEC">
        <w:rPr>
          <w:rFonts w:ascii="Arial" w:hAnsi="Arial" w:cs="Arial"/>
          <w:bCs/>
          <w:i/>
          <w:iCs/>
          <w:szCs w:val="24"/>
        </w:rPr>
        <w:t>Bone Marrow Transplant</w:t>
      </w:r>
      <w:r w:rsidRPr="0024318C">
        <w:rPr>
          <w:rFonts w:ascii="Arial" w:hAnsi="Arial" w:cs="Arial"/>
          <w:bCs/>
          <w:szCs w:val="24"/>
        </w:rPr>
        <w:t xml:space="preserve"> 2019. PMID: 30664726</w:t>
      </w:r>
    </w:p>
    <w:p w14:paraId="5E349B8F" w14:textId="77777777" w:rsidR="0024318C" w:rsidRPr="0024318C" w:rsidRDefault="0024318C" w:rsidP="0024318C">
      <w:pPr>
        <w:jc w:val="left"/>
        <w:rPr>
          <w:rFonts w:ascii="Arial" w:hAnsi="Arial" w:cs="Arial"/>
          <w:bCs/>
          <w:szCs w:val="24"/>
        </w:rPr>
      </w:pPr>
      <w:r w:rsidRPr="0024318C">
        <w:rPr>
          <w:rFonts w:ascii="Arial" w:hAnsi="Arial" w:cs="Arial"/>
          <w:bCs/>
          <w:szCs w:val="24"/>
        </w:rPr>
        <w:t>9.</w:t>
      </w:r>
      <w:r w:rsidRPr="0024318C">
        <w:rPr>
          <w:rFonts w:ascii="Arial" w:hAnsi="Arial" w:cs="Arial"/>
          <w:bCs/>
          <w:szCs w:val="24"/>
        </w:rPr>
        <w:tab/>
        <w:t xml:space="preserve">Lohrmann G, Pipilas A, </w:t>
      </w:r>
      <w:proofErr w:type="spellStart"/>
      <w:r w:rsidRPr="0024318C">
        <w:rPr>
          <w:rFonts w:ascii="Arial" w:hAnsi="Arial" w:cs="Arial"/>
          <w:bCs/>
          <w:szCs w:val="24"/>
        </w:rPr>
        <w:t>Mussinelli</w:t>
      </w:r>
      <w:proofErr w:type="spellEnd"/>
      <w:r w:rsidRPr="0024318C">
        <w:rPr>
          <w:rFonts w:ascii="Arial" w:hAnsi="Arial" w:cs="Arial"/>
          <w:bCs/>
          <w:szCs w:val="24"/>
        </w:rPr>
        <w:t xml:space="preserve"> R, Gopal DM, Berk JL, Connors LH, Vellanki N, </w:t>
      </w:r>
      <w:proofErr w:type="spellStart"/>
      <w:r w:rsidRPr="0024318C">
        <w:rPr>
          <w:rFonts w:ascii="Arial" w:hAnsi="Arial" w:cs="Arial"/>
          <w:bCs/>
          <w:szCs w:val="24"/>
        </w:rPr>
        <w:t>Hellawell</w:t>
      </w:r>
      <w:proofErr w:type="spellEnd"/>
      <w:r w:rsidRPr="0024318C">
        <w:rPr>
          <w:rFonts w:ascii="Arial" w:hAnsi="Arial" w:cs="Arial"/>
          <w:bCs/>
          <w:szCs w:val="24"/>
        </w:rPr>
        <w:t xml:space="preserve"> J, </w:t>
      </w:r>
      <w:r w:rsidRPr="0024318C">
        <w:rPr>
          <w:rFonts w:ascii="Arial" w:hAnsi="Arial" w:cs="Arial"/>
          <w:b/>
          <w:szCs w:val="24"/>
        </w:rPr>
        <w:t>Siddiqi OK,</w:t>
      </w:r>
      <w:r w:rsidRPr="0024318C">
        <w:rPr>
          <w:rFonts w:ascii="Arial" w:hAnsi="Arial" w:cs="Arial"/>
          <w:bCs/>
          <w:szCs w:val="24"/>
        </w:rPr>
        <w:t xml:space="preserve">  Fox J, Maurer MS, Ruberg FL. Stabilization of cardiac function with diflunisal in transthyretin (ATTR) cardiac amyloidosis. </w:t>
      </w:r>
      <w:r w:rsidRPr="00002CEC">
        <w:rPr>
          <w:rFonts w:ascii="Arial" w:hAnsi="Arial" w:cs="Arial"/>
          <w:bCs/>
          <w:i/>
          <w:iCs/>
          <w:szCs w:val="24"/>
        </w:rPr>
        <w:t>J Card Fail</w:t>
      </w:r>
      <w:r w:rsidRPr="0024318C">
        <w:rPr>
          <w:rFonts w:ascii="Arial" w:hAnsi="Arial" w:cs="Arial"/>
          <w:bCs/>
          <w:szCs w:val="24"/>
        </w:rPr>
        <w:t xml:space="preserve"> 2020 26(9):753-759. PMID: 31805416</w:t>
      </w:r>
    </w:p>
    <w:p w14:paraId="2340AD1E" w14:textId="77777777" w:rsidR="0024318C" w:rsidRDefault="0024318C" w:rsidP="0024318C">
      <w:pPr>
        <w:jc w:val="left"/>
        <w:rPr>
          <w:rFonts w:ascii="Arial" w:hAnsi="Arial" w:cs="Arial"/>
          <w:bCs/>
          <w:szCs w:val="24"/>
        </w:rPr>
      </w:pPr>
      <w:r w:rsidRPr="0024318C">
        <w:rPr>
          <w:rFonts w:ascii="Arial" w:hAnsi="Arial" w:cs="Arial"/>
          <w:bCs/>
          <w:szCs w:val="24"/>
        </w:rPr>
        <w:t>10.</w:t>
      </w:r>
      <w:r>
        <w:rPr>
          <w:rFonts w:ascii="Arial" w:hAnsi="Arial" w:cs="Arial"/>
          <w:bCs/>
          <w:szCs w:val="24"/>
        </w:rPr>
        <w:t xml:space="preserve">     </w:t>
      </w:r>
      <w:r w:rsidRPr="0024318C">
        <w:rPr>
          <w:rFonts w:ascii="Arial" w:hAnsi="Arial" w:cs="Arial"/>
          <w:bCs/>
          <w:szCs w:val="24"/>
        </w:rPr>
        <w:tab/>
        <w:t>Lohrmann G, Pa</w:t>
      </w:r>
      <w:r w:rsidR="0099536C">
        <w:rPr>
          <w:rFonts w:ascii="Arial" w:hAnsi="Arial" w:cs="Arial"/>
          <w:bCs/>
          <w:szCs w:val="24"/>
        </w:rPr>
        <w:t>t</w:t>
      </w:r>
      <w:r w:rsidRPr="0024318C">
        <w:rPr>
          <w:rFonts w:ascii="Arial" w:hAnsi="Arial" w:cs="Arial"/>
          <w:bCs/>
          <w:szCs w:val="24"/>
        </w:rPr>
        <w:t xml:space="preserve">el MA, Brauneis D, </w:t>
      </w:r>
      <w:proofErr w:type="spellStart"/>
      <w:r w:rsidRPr="0024318C">
        <w:rPr>
          <w:rFonts w:ascii="Arial" w:hAnsi="Arial" w:cs="Arial"/>
          <w:bCs/>
          <w:szCs w:val="24"/>
        </w:rPr>
        <w:t>Sanchorawala</w:t>
      </w:r>
      <w:proofErr w:type="spellEnd"/>
      <w:r w:rsidRPr="0024318C">
        <w:rPr>
          <w:rFonts w:ascii="Arial" w:hAnsi="Arial" w:cs="Arial"/>
          <w:bCs/>
          <w:szCs w:val="24"/>
        </w:rPr>
        <w:t xml:space="preserve"> V, </w:t>
      </w:r>
      <w:proofErr w:type="spellStart"/>
      <w:r w:rsidRPr="0024318C">
        <w:rPr>
          <w:rFonts w:ascii="Arial" w:hAnsi="Arial" w:cs="Arial"/>
          <w:bCs/>
          <w:szCs w:val="24"/>
        </w:rPr>
        <w:t>Sarosiek</w:t>
      </w:r>
      <w:proofErr w:type="spellEnd"/>
      <w:r w:rsidRPr="0024318C">
        <w:rPr>
          <w:rFonts w:ascii="Arial" w:hAnsi="Arial" w:cs="Arial"/>
          <w:bCs/>
          <w:szCs w:val="24"/>
        </w:rPr>
        <w:t xml:space="preserve"> S, Vellanki N, </w:t>
      </w:r>
      <w:r w:rsidRPr="0024318C">
        <w:rPr>
          <w:rFonts w:ascii="Arial" w:hAnsi="Arial" w:cs="Arial"/>
          <w:b/>
          <w:szCs w:val="24"/>
        </w:rPr>
        <w:t>Siddiqi OK,</w:t>
      </w:r>
      <w:r w:rsidRPr="0024318C">
        <w:rPr>
          <w:rFonts w:ascii="Arial" w:hAnsi="Arial" w:cs="Arial"/>
          <w:bCs/>
          <w:szCs w:val="24"/>
        </w:rPr>
        <w:t xml:space="preserve">        Ruberg FL, Gopal DM. Left </w:t>
      </w:r>
      <w:r w:rsidR="003F5648">
        <w:rPr>
          <w:rFonts w:ascii="Arial" w:hAnsi="Arial" w:cs="Arial"/>
          <w:bCs/>
          <w:szCs w:val="24"/>
        </w:rPr>
        <w:t>a</w:t>
      </w:r>
      <w:r w:rsidRPr="0024318C">
        <w:rPr>
          <w:rFonts w:ascii="Arial" w:hAnsi="Arial" w:cs="Arial"/>
          <w:bCs/>
          <w:szCs w:val="24"/>
        </w:rPr>
        <w:t xml:space="preserve">trial </w:t>
      </w:r>
      <w:r w:rsidR="003F5648">
        <w:rPr>
          <w:rFonts w:ascii="Arial" w:hAnsi="Arial" w:cs="Arial"/>
          <w:bCs/>
          <w:szCs w:val="24"/>
        </w:rPr>
        <w:t>m</w:t>
      </w:r>
      <w:r w:rsidRPr="0024318C">
        <w:rPr>
          <w:rFonts w:ascii="Arial" w:hAnsi="Arial" w:cs="Arial"/>
          <w:bCs/>
          <w:szCs w:val="24"/>
        </w:rPr>
        <w:t xml:space="preserve">echanics </w:t>
      </w:r>
      <w:r w:rsidR="003F5648">
        <w:rPr>
          <w:rFonts w:ascii="Arial" w:hAnsi="Arial" w:cs="Arial"/>
          <w:bCs/>
          <w:szCs w:val="24"/>
        </w:rPr>
        <w:t>a</w:t>
      </w:r>
      <w:r w:rsidRPr="0024318C">
        <w:rPr>
          <w:rFonts w:ascii="Arial" w:hAnsi="Arial" w:cs="Arial"/>
          <w:bCs/>
          <w:szCs w:val="24"/>
        </w:rPr>
        <w:t xml:space="preserve">ssociates </w:t>
      </w:r>
      <w:r w:rsidR="003F5648">
        <w:rPr>
          <w:rFonts w:ascii="Arial" w:hAnsi="Arial" w:cs="Arial"/>
          <w:bCs/>
          <w:szCs w:val="24"/>
        </w:rPr>
        <w:t>w</w:t>
      </w:r>
      <w:r w:rsidRPr="0024318C">
        <w:rPr>
          <w:rFonts w:ascii="Arial" w:hAnsi="Arial" w:cs="Arial"/>
          <w:bCs/>
          <w:szCs w:val="24"/>
        </w:rPr>
        <w:t xml:space="preserve">ith </w:t>
      </w:r>
      <w:r w:rsidR="003F5648">
        <w:rPr>
          <w:rFonts w:ascii="Arial" w:hAnsi="Arial" w:cs="Arial"/>
          <w:bCs/>
          <w:szCs w:val="24"/>
        </w:rPr>
        <w:t>p</w:t>
      </w:r>
      <w:r w:rsidRPr="0024318C">
        <w:rPr>
          <w:rFonts w:ascii="Arial" w:hAnsi="Arial" w:cs="Arial"/>
          <w:bCs/>
          <w:szCs w:val="24"/>
        </w:rPr>
        <w:t xml:space="preserve">aroxysmal </w:t>
      </w:r>
      <w:r w:rsidR="003F5648">
        <w:rPr>
          <w:rFonts w:ascii="Arial" w:hAnsi="Arial" w:cs="Arial"/>
          <w:bCs/>
          <w:szCs w:val="24"/>
        </w:rPr>
        <w:t>a</w:t>
      </w:r>
      <w:r w:rsidRPr="0024318C">
        <w:rPr>
          <w:rFonts w:ascii="Arial" w:hAnsi="Arial" w:cs="Arial"/>
          <w:bCs/>
          <w:szCs w:val="24"/>
        </w:rPr>
        <w:t xml:space="preserve">trial </w:t>
      </w:r>
      <w:r w:rsidR="003F5648">
        <w:rPr>
          <w:rFonts w:ascii="Arial" w:hAnsi="Arial" w:cs="Arial"/>
          <w:bCs/>
          <w:szCs w:val="24"/>
        </w:rPr>
        <w:t>f</w:t>
      </w:r>
      <w:r w:rsidRPr="0024318C">
        <w:rPr>
          <w:rFonts w:ascii="Arial" w:hAnsi="Arial" w:cs="Arial"/>
          <w:bCs/>
          <w:szCs w:val="24"/>
        </w:rPr>
        <w:t xml:space="preserve">ibrillation </w:t>
      </w:r>
      <w:r w:rsidR="003F5648">
        <w:rPr>
          <w:rFonts w:ascii="Arial" w:hAnsi="Arial" w:cs="Arial"/>
          <w:bCs/>
          <w:szCs w:val="24"/>
        </w:rPr>
        <w:t>i</w:t>
      </w:r>
      <w:r w:rsidRPr="0024318C">
        <w:rPr>
          <w:rFonts w:ascii="Arial" w:hAnsi="Arial" w:cs="Arial"/>
          <w:bCs/>
          <w:szCs w:val="24"/>
        </w:rPr>
        <w:t xml:space="preserve">n </w:t>
      </w:r>
      <w:r w:rsidR="003F5648">
        <w:rPr>
          <w:rFonts w:ascii="Arial" w:hAnsi="Arial" w:cs="Arial"/>
          <w:bCs/>
          <w:szCs w:val="24"/>
        </w:rPr>
        <w:t>l</w:t>
      </w:r>
      <w:r w:rsidRPr="0024318C">
        <w:rPr>
          <w:rFonts w:ascii="Arial" w:hAnsi="Arial" w:cs="Arial"/>
          <w:bCs/>
          <w:szCs w:val="24"/>
        </w:rPr>
        <w:t xml:space="preserve">ight </w:t>
      </w:r>
      <w:r w:rsidR="003F5648">
        <w:rPr>
          <w:rFonts w:ascii="Arial" w:hAnsi="Arial" w:cs="Arial"/>
          <w:bCs/>
          <w:szCs w:val="24"/>
        </w:rPr>
        <w:t>c</w:t>
      </w:r>
      <w:r w:rsidRPr="0024318C">
        <w:rPr>
          <w:rFonts w:ascii="Arial" w:hAnsi="Arial" w:cs="Arial"/>
          <w:bCs/>
          <w:szCs w:val="24"/>
        </w:rPr>
        <w:t xml:space="preserve">hain </w:t>
      </w:r>
      <w:r w:rsidR="003F5648">
        <w:rPr>
          <w:rFonts w:ascii="Arial" w:hAnsi="Arial" w:cs="Arial"/>
          <w:bCs/>
          <w:szCs w:val="24"/>
        </w:rPr>
        <w:t>a</w:t>
      </w:r>
      <w:r w:rsidRPr="0024318C">
        <w:rPr>
          <w:rFonts w:ascii="Arial" w:hAnsi="Arial" w:cs="Arial"/>
          <w:bCs/>
          <w:szCs w:val="24"/>
        </w:rPr>
        <w:t xml:space="preserve">myloidosis </w:t>
      </w:r>
      <w:r w:rsidR="003F5648">
        <w:rPr>
          <w:rFonts w:ascii="Arial" w:hAnsi="Arial" w:cs="Arial"/>
          <w:bCs/>
          <w:szCs w:val="24"/>
        </w:rPr>
        <w:t>f</w:t>
      </w:r>
      <w:r w:rsidRPr="0024318C">
        <w:rPr>
          <w:rFonts w:ascii="Arial" w:hAnsi="Arial" w:cs="Arial"/>
          <w:bCs/>
          <w:szCs w:val="24"/>
        </w:rPr>
        <w:t xml:space="preserve">ollowing </w:t>
      </w:r>
      <w:r w:rsidR="003F5648">
        <w:rPr>
          <w:rFonts w:ascii="Arial" w:hAnsi="Arial" w:cs="Arial"/>
          <w:bCs/>
          <w:szCs w:val="24"/>
        </w:rPr>
        <w:t>s</w:t>
      </w:r>
      <w:r w:rsidRPr="0024318C">
        <w:rPr>
          <w:rFonts w:ascii="Arial" w:hAnsi="Arial" w:cs="Arial"/>
          <w:bCs/>
          <w:szCs w:val="24"/>
        </w:rPr>
        <w:t xml:space="preserve">tem </w:t>
      </w:r>
      <w:r w:rsidR="003F5648">
        <w:rPr>
          <w:rFonts w:ascii="Arial" w:hAnsi="Arial" w:cs="Arial"/>
          <w:bCs/>
          <w:szCs w:val="24"/>
        </w:rPr>
        <w:t>c</w:t>
      </w:r>
      <w:r w:rsidRPr="0024318C">
        <w:rPr>
          <w:rFonts w:ascii="Arial" w:hAnsi="Arial" w:cs="Arial"/>
          <w:bCs/>
          <w:szCs w:val="24"/>
        </w:rPr>
        <w:t xml:space="preserve">ell </w:t>
      </w:r>
      <w:r w:rsidR="003F5648">
        <w:rPr>
          <w:rFonts w:ascii="Arial" w:hAnsi="Arial" w:cs="Arial"/>
          <w:bCs/>
          <w:szCs w:val="24"/>
        </w:rPr>
        <w:t>t</w:t>
      </w:r>
      <w:r w:rsidRPr="0024318C">
        <w:rPr>
          <w:rFonts w:ascii="Arial" w:hAnsi="Arial" w:cs="Arial"/>
          <w:bCs/>
          <w:szCs w:val="24"/>
        </w:rPr>
        <w:t xml:space="preserve">ransplantation. </w:t>
      </w:r>
      <w:r w:rsidRPr="00002CEC">
        <w:rPr>
          <w:rFonts w:ascii="Arial" w:hAnsi="Arial" w:cs="Arial"/>
          <w:bCs/>
          <w:i/>
          <w:iCs/>
          <w:szCs w:val="24"/>
        </w:rPr>
        <w:t>JACC:</w:t>
      </w:r>
      <w:r w:rsidR="00B170E3" w:rsidRPr="00002CEC">
        <w:rPr>
          <w:rFonts w:ascii="Arial" w:hAnsi="Arial" w:cs="Arial"/>
          <w:bCs/>
          <w:i/>
          <w:iCs/>
          <w:szCs w:val="24"/>
        </w:rPr>
        <w:t xml:space="preserve"> </w:t>
      </w:r>
      <w:r w:rsidRPr="00002CEC">
        <w:rPr>
          <w:rFonts w:ascii="Arial" w:hAnsi="Arial" w:cs="Arial"/>
          <w:bCs/>
          <w:i/>
          <w:iCs/>
          <w:szCs w:val="24"/>
        </w:rPr>
        <w:t xml:space="preserve">Cardio </w:t>
      </w:r>
      <w:proofErr w:type="spellStart"/>
      <w:r w:rsidRPr="00002CEC">
        <w:rPr>
          <w:rFonts w:ascii="Arial" w:hAnsi="Arial" w:cs="Arial"/>
          <w:bCs/>
          <w:i/>
          <w:iCs/>
          <w:szCs w:val="24"/>
        </w:rPr>
        <w:t>Onc</w:t>
      </w:r>
      <w:proofErr w:type="spellEnd"/>
      <w:r w:rsidRPr="0024318C">
        <w:rPr>
          <w:rFonts w:ascii="Arial" w:hAnsi="Arial" w:cs="Arial"/>
          <w:bCs/>
          <w:szCs w:val="24"/>
        </w:rPr>
        <w:t xml:space="preserve"> 2020 2(5):721-731. PMID:</w:t>
      </w:r>
      <w:r>
        <w:rPr>
          <w:rFonts w:ascii="Arial" w:hAnsi="Arial" w:cs="Arial"/>
          <w:bCs/>
          <w:szCs w:val="24"/>
        </w:rPr>
        <w:t>33511355</w:t>
      </w:r>
    </w:p>
    <w:p w14:paraId="033E2E85" w14:textId="77777777" w:rsidR="003F5648" w:rsidRDefault="003F5648" w:rsidP="0024318C">
      <w:pPr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11.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/>
          <w:szCs w:val="24"/>
        </w:rPr>
        <w:t>Siddiqi OK</w:t>
      </w:r>
      <w:r w:rsidR="00002CEC">
        <w:rPr>
          <w:rFonts w:ascii="Arial" w:hAnsi="Arial" w:cs="Arial"/>
          <w:b/>
          <w:szCs w:val="24"/>
        </w:rPr>
        <w:t>*</w:t>
      </w:r>
      <w:r>
        <w:rPr>
          <w:rFonts w:ascii="Arial" w:hAnsi="Arial" w:cs="Arial"/>
          <w:b/>
          <w:szCs w:val="24"/>
        </w:rPr>
        <w:t xml:space="preserve">, </w:t>
      </w:r>
      <w:r w:rsidRPr="00002CEC">
        <w:rPr>
          <w:rFonts w:ascii="Arial" w:hAnsi="Arial" w:cs="Arial"/>
          <w:bCs/>
          <w:szCs w:val="24"/>
          <w:u w:val="single"/>
        </w:rPr>
        <w:t>Mints YY</w:t>
      </w:r>
      <w:r w:rsidR="00002CEC">
        <w:rPr>
          <w:rFonts w:ascii="Arial" w:hAnsi="Arial" w:cs="Arial"/>
          <w:bCs/>
          <w:szCs w:val="24"/>
        </w:rPr>
        <w:t>*</w:t>
      </w:r>
      <w:r>
        <w:rPr>
          <w:rFonts w:ascii="Arial" w:hAnsi="Arial" w:cs="Arial"/>
          <w:bCs/>
          <w:szCs w:val="24"/>
        </w:rPr>
        <w:t xml:space="preserve">, Berk JL, Connors L, Doros G, Gopal DM, Kataria S, </w:t>
      </w:r>
      <w:proofErr w:type="spellStart"/>
      <w:r>
        <w:rPr>
          <w:rFonts w:ascii="Arial" w:hAnsi="Arial" w:cs="Arial"/>
          <w:bCs/>
          <w:szCs w:val="24"/>
        </w:rPr>
        <w:t>Lorhmann</w:t>
      </w:r>
      <w:proofErr w:type="spellEnd"/>
      <w:r>
        <w:rPr>
          <w:rFonts w:ascii="Arial" w:hAnsi="Arial" w:cs="Arial"/>
          <w:bCs/>
          <w:szCs w:val="24"/>
        </w:rPr>
        <w:t xml:space="preserve"> G, Pipilas AR, Ruberg FL. Diflunisal treatment is associated with improved survival in patients with </w:t>
      </w:r>
      <w:proofErr w:type="gramStart"/>
      <w:r>
        <w:rPr>
          <w:rFonts w:ascii="Arial" w:hAnsi="Arial" w:cs="Arial"/>
          <w:bCs/>
          <w:szCs w:val="24"/>
        </w:rPr>
        <w:t>early stage</w:t>
      </w:r>
      <w:proofErr w:type="gramEnd"/>
      <w:r>
        <w:rPr>
          <w:rFonts w:ascii="Arial" w:hAnsi="Arial" w:cs="Arial"/>
          <w:bCs/>
          <w:szCs w:val="24"/>
        </w:rPr>
        <w:t xml:space="preserve"> wild-type transthyretin (ATTR) amyloid cardiomyopathy: the Boston University Amyloidosis Center experience. </w:t>
      </w:r>
      <w:r w:rsidR="00405F43" w:rsidRPr="00002CEC">
        <w:rPr>
          <w:rFonts w:ascii="Arial" w:hAnsi="Arial" w:cs="Arial"/>
          <w:bCs/>
          <w:i/>
          <w:iCs/>
          <w:szCs w:val="24"/>
        </w:rPr>
        <w:t>Amyloid</w:t>
      </w:r>
      <w:r w:rsidR="00405F43">
        <w:rPr>
          <w:rFonts w:ascii="Arial" w:hAnsi="Arial" w:cs="Arial"/>
          <w:bCs/>
          <w:szCs w:val="24"/>
        </w:rPr>
        <w:t xml:space="preserve"> 2022 29(2):71-78.</w:t>
      </w:r>
      <w:r w:rsidR="00E66151">
        <w:rPr>
          <w:rFonts w:ascii="Arial" w:hAnsi="Arial" w:cs="Arial"/>
          <w:bCs/>
          <w:szCs w:val="24"/>
        </w:rPr>
        <w:t xml:space="preserve"> PMID 35083944</w:t>
      </w:r>
    </w:p>
    <w:p w14:paraId="038B56E6" w14:textId="77777777" w:rsidR="00405F43" w:rsidRDefault="00405F43" w:rsidP="0024318C">
      <w:pPr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12.</w:t>
      </w:r>
      <w:r>
        <w:rPr>
          <w:rFonts w:ascii="Arial" w:hAnsi="Arial" w:cs="Arial"/>
          <w:bCs/>
          <w:szCs w:val="24"/>
        </w:rPr>
        <w:tab/>
        <w:t xml:space="preserve">Alreshq R, Cozzolino M, Lilleness B, Pipilas A, Mendelson L, Joshi T, Muralidhar V, Guardino E, Berk JL, </w:t>
      </w:r>
      <w:r>
        <w:rPr>
          <w:rFonts w:ascii="Arial" w:hAnsi="Arial" w:cs="Arial"/>
          <w:b/>
          <w:bCs/>
          <w:szCs w:val="24"/>
        </w:rPr>
        <w:t>Siddiqi OK,</w:t>
      </w:r>
      <w:r>
        <w:rPr>
          <w:rFonts w:ascii="Arial" w:hAnsi="Arial" w:cs="Arial"/>
          <w:bCs/>
          <w:szCs w:val="24"/>
        </w:rPr>
        <w:t xml:space="preserve"> Gopal DM, </w:t>
      </w:r>
      <w:proofErr w:type="spellStart"/>
      <w:r>
        <w:rPr>
          <w:rFonts w:ascii="Arial" w:hAnsi="Arial" w:cs="Arial"/>
          <w:bCs/>
          <w:szCs w:val="24"/>
        </w:rPr>
        <w:t>Sanchorawala</w:t>
      </w:r>
      <w:proofErr w:type="spellEnd"/>
      <w:r>
        <w:rPr>
          <w:rFonts w:ascii="Arial" w:hAnsi="Arial" w:cs="Arial"/>
          <w:bCs/>
          <w:szCs w:val="24"/>
        </w:rPr>
        <w:t xml:space="preserve"> V, Ruberg FL. Light chain testing abnormalities among patients with transthyretin amyloid cardiomyopathy referred for Technetium-99m pyrophosphate imaging. </w:t>
      </w:r>
      <w:r w:rsidRPr="00002CEC">
        <w:rPr>
          <w:rFonts w:ascii="Arial" w:hAnsi="Arial" w:cs="Arial"/>
          <w:bCs/>
          <w:i/>
          <w:iCs/>
          <w:szCs w:val="24"/>
        </w:rPr>
        <w:t>Am J Cardiol</w:t>
      </w:r>
      <w:r>
        <w:rPr>
          <w:rFonts w:ascii="Arial" w:hAnsi="Arial" w:cs="Arial"/>
          <w:bCs/>
          <w:szCs w:val="24"/>
        </w:rPr>
        <w:t xml:space="preserve"> 2022 181:105-112. PMID: 36028388</w:t>
      </w:r>
    </w:p>
    <w:p w14:paraId="139159FA" w14:textId="531924CC" w:rsidR="00B170E3" w:rsidRPr="00B170E3" w:rsidRDefault="00B170E3" w:rsidP="0024318C">
      <w:pPr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13.</w:t>
      </w:r>
      <w:r>
        <w:rPr>
          <w:rFonts w:ascii="Arial" w:hAnsi="Arial" w:cs="Arial"/>
          <w:bCs/>
          <w:szCs w:val="24"/>
        </w:rPr>
        <w:tab/>
        <w:t xml:space="preserve">Schwartz B, Schou M, Ruberg FL, Rucker D, Choi J, </w:t>
      </w:r>
      <w:r>
        <w:rPr>
          <w:rFonts w:ascii="Arial" w:hAnsi="Arial" w:cs="Arial"/>
          <w:b/>
          <w:bCs/>
          <w:szCs w:val="24"/>
        </w:rPr>
        <w:t>Siddiqi O</w:t>
      </w:r>
      <w:r>
        <w:rPr>
          <w:rFonts w:ascii="Arial" w:hAnsi="Arial" w:cs="Arial"/>
          <w:bCs/>
          <w:szCs w:val="24"/>
        </w:rPr>
        <w:t>, Monahan K, Kober L, Gislason G, Torp-Pedersen C, Andersson C. Cardiovascular morbidity in monoclonal gammopathy of undetermined significance: a Dani</w:t>
      </w:r>
      <w:r w:rsidR="00312F3C">
        <w:rPr>
          <w:rFonts w:ascii="Arial" w:hAnsi="Arial" w:cs="Arial"/>
          <w:bCs/>
          <w:szCs w:val="24"/>
        </w:rPr>
        <w:t>s</w:t>
      </w:r>
      <w:r>
        <w:rPr>
          <w:rFonts w:ascii="Arial" w:hAnsi="Arial" w:cs="Arial"/>
          <w:bCs/>
          <w:szCs w:val="24"/>
        </w:rPr>
        <w:t xml:space="preserve">h nationwide study. </w:t>
      </w:r>
      <w:r w:rsidRPr="00002CEC">
        <w:rPr>
          <w:rFonts w:ascii="Arial" w:hAnsi="Arial" w:cs="Arial"/>
          <w:bCs/>
          <w:i/>
          <w:iCs/>
          <w:szCs w:val="24"/>
        </w:rPr>
        <w:t xml:space="preserve">JACC: Cardio </w:t>
      </w:r>
      <w:proofErr w:type="spellStart"/>
      <w:r w:rsidRPr="00002CEC">
        <w:rPr>
          <w:rFonts w:ascii="Arial" w:hAnsi="Arial" w:cs="Arial"/>
          <w:bCs/>
          <w:i/>
          <w:iCs/>
          <w:szCs w:val="24"/>
        </w:rPr>
        <w:t>Onc</w:t>
      </w:r>
      <w:proofErr w:type="spellEnd"/>
      <w:r>
        <w:rPr>
          <w:rFonts w:ascii="Arial" w:hAnsi="Arial" w:cs="Arial"/>
          <w:bCs/>
          <w:szCs w:val="24"/>
        </w:rPr>
        <w:t xml:space="preserve"> 2022</w:t>
      </w:r>
      <w:r w:rsidR="003E5053">
        <w:rPr>
          <w:rFonts w:ascii="Arial" w:hAnsi="Arial" w:cs="Arial"/>
          <w:bCs/>
          <w:szCs w:val="24"/>
        </w:rPr>
        <w:t>;</w:t>
      </w:r>
      <w:r>
        <w:rPr>
          <w:rFonts w:ascii="Arial" w:hAnsi="Arial" w:cs="Arial"/>
          <w:bCs/>
          <w:szCs w:val="24"/>
        </w:rPr>
        <w:t xml:space="preserve"> 4(3):313-322</w:t>
      </w:r>
    </w:p>
    <w:p w14:paraId="4A357A91" w14:textId="77777777" w:rsidR="002F5749" w:rsidRDefault="00DE7F56" w:rsidP="0024318C">
      <w:pPr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14</w:t>
      </w:r>
      <w:r w:rsidR="002F5749">
        <w:rPr>
          <w:rFonts w:ascii="Arial" w:hAnsi="Arial" w:cs="Arial"/>
          <w:bCs/>
          <w:szCs w:val="24"/>
        </w:rPr>
        <w:t>.</w:t>
      </w:r>
      <w:r w:rsidR="002F5749">
        <w:rPr>
          <w:rFonts w:ascii="Arial" w:hAnsi="Arial" w:cs="Arial"/>
          <w:bCs/>
          <w:szCs w:val="24"/>
        </w:rPr>
        <w:tab/>
        <w:t xml:space="preserve">Gustine JN, Staron A, Mendelson L, Joshi T, Gopal DM, Ruberg FL, </w:t>
      </w:r>
      <w:r w:rsidR="002F5749">
        <w:rPr>
          <w:rFonts w:ascii="Arial" w:hAnsi="Arial" w:cs="Arial"/>
          <w:b/>
          <w:szCs w:val="24"/>
        </w:rPr>
        <w:t>Siddiqi OK</w:t>
      </w:r>
      <w:r w:rsidR="002F5749">
        <w:rPr>
          <w:rFonts w:ascii="Arial" w:hAnsi="Arial" w:cs="Arial"/>
          <w:bCs/>
          <w:szCs w:val="24"/>
        </w:rPr>
        <w:t xml:space="preserve">, </w:t>
      </w:r>
      <w:proofErr w:type="spellStart"/>
      <w:r w:rsidR="002F5749">
        <w:rPr>
          <w:rFonts w:ascii="Arial" w:hAnsi="Arial" w:cs="Arial"/>
          <w:bCs/>
          <w:szCs w:val="24"/>
        </w:rPr>
        <w:t>Sanchorawala</w:t>
      </w:r>
      <w:proofErr w:type="spellEnd"/>
      <w:r w:rsidR="002F5749">
        <w:rPr>
          <w:rFonts w:ascii="Arial" w:hAnsi="Arial" w:cs="Arial"/>
          <w:bCs/>
          <w:szCs w:val="24"/>
        </w:rPr>
        <w:t xml:space="preserve"> V</w:t>
      </w:r>
      <w:r w:rsidR="0076432A">
        <w:rPr>
          <w:rFonts w:ascii="Arial" w:hAnsi="Arial" w:cs="Arial"/>
          <w:bCs/>
          <w:szCs w:val="24"/>
        </w:rPr>
        <w:t xml:space="preserve">. </w:t>
      </w:r>
      <w:r w:rsidR="0076432A" w:rsidRPr="0076432A">
        <w:rPr>
          <w:rFonts w:ascii="Arial" w:hAnsi="Arial" w:cs="Arial"/>
          <w:bCs/>
          <w:szCs w:val="24"/>
        </w:rPr>
        <w:t>Predictors of treatment response and survival outcomes in patients with advanced cardiac AL amyloidosis</w:t>
      </w:r>
      <w:r w:rsidR="0076432A">
        <w:rPr>
          <w:rFonts w:ascii="Arial" w:hAnsi="Arial" w:cs="Arial"/>
          <w:bCs/>
          <w:szCs w:val="24"/>
        </w:rPr>
        <w:t xml:space="preserve">. </w:t>
      </w:r>
      <w:r w:rsidR="0076432A" w:rsidRPr="00002CEC">
        <w:rPr>
          <w:rFonts w:ascii="Arial" w:hAnsi="Arial" w:cs="Arial"/>
          <w:bCs/>
          <w:i/>
          <w:iCs/>
          <w:szCs w:val="24"/>
        </w:rPr>
        <w:t>Blood Adv</w:t>
      </w:r>
      <w:r w:rsidR="0076432A">
        <w:rPr>
          <w:rFonts w:ascii="Arial" w:hAnsi="Arial" w:cs="Arial"/>
          <w:bCs/>
          <w:szCs w:val="24"/>
        </w:rPr>
        <w:t xml:space="preserve"> 2023. PMID: </w:t>
      </w:r>
      <w:r w:rsidR="0076432A" w:rsidRPr="0076432A">
        <w:rPr>
          <w:rFonts w:ascii="Arial" w:hAnsi="Arial" w:cs="Arial"/>
          <w:bCs/>
          <w:szCs w:val="24"/>
        </w:rPr>
        <w:t>37581513</w:t>
      </w:r>
    </w:p>
    <w:p w14:paraId="00ABE475" w14:textId="0D53E65E" w:rsidR="00970FA1" w:rsidRDefault="00DE7F56" w:rsidP="0024318C">
      <w:pPr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15</w:t>
      </w:r>
      <w:r w:rsidR="00970FA1">
        <w:rPr>
          <w:rFonts w:ascii="Arial" w:hAnsi="Arial" w:cs="Arial"/>
          <w:bCs/>
          <w:szCs w:val="24"/>
        </w:rPr>
        <w:t>.</w:t>
      </w:r>
      <w:r w:rsidR="00970FA1">
        <w:rPr>
          <w:rFonts w:ascii="Arial" w:hAnsi="Arial" w:cs="Arial"/>
          <w:bCs/>
          <w:szCs w:val="24"/>
        </w:rPr>
        <w:tab/>
        <w:t xml:space="preserve">Hakim AD, </w:t>
      </w:r>
      <w:proofErr w:type="spellStart"/>
      <w:r w:rsidR="00970FA1">
        <w:rPr>
          <w:rFonts w:ascii="Arial" w:hAnsi="Arial" w:cs="Arial"/>
          <w:bCs/>
          <w:szCs w:val="24"/>
        </w:rPr>
        <w:t>Awili</w:t>
      </w:r>
      <w:proofErr w:type="spellEnd"/>
      <w:r w:rsidR="00970FA1">
        <w:rPr>
          <w:rFonts w:ascii="Arial" w:hAnsi="Arial" w:cs="Arial"/>
          <w:bCs/>
          <w:szCs w:val="24"/>
        </w:rPr>
        <w:t xml:space="preserve"> M, O’Neal HR, </w:t>
      </w:r>
      <w:r w:rsidR="00970FA1">
        <w:rPr>
          <w:rFonts w:ascii="Arial" w:hAnsi="Arial" w:cs="Arial"/>
          <w:b/>
          <w:szCs w:val="24"/>
        </w:rPr>
        <w:t>Siddiqi O</w:t>
      </w:r>
      <w:r w:rsidR="00970FA1">
        <w:rPr>
          <w:rFonts w:ascii="Arial" w:hAnsi="Arial" w:cs="Arial"/>
          <w:bCs/>
          <w:szCs w:val="24"/>
        </w:rPr>
        <w:t xml:space="preserve">, </w:t>
      </w:r>
      <w:proofErr w:type="spellStart"/>
      <w:r w:rsidR="00970FA1">
        <w:rPr>
          <w:rFonts w:ascii="Arial" w:hAnsi="Arial" w:cs="Arial"/>
          <w:bCs/>
          <w:szCs w:val="24"/>
        </w:rPr>
        <w:t>Jaffrani</w:t>
      </w:r>
      <w:proofErr w:type="spellEnd"/>
      <w:r w:rsidR="00970FA1">
        <w:rPr>
          <w:rFonts w:ascii="Arial" w:hAnsi="Arial" w:cs="Arial"/>
          <w:bCs/>
          <w:szCs w:val="24"/>
        </w:rPr>
        <w:t xml:space="preserve"> N, Lee R, Overcash JS, Chauffe A, Hammond TC, Patel B, Waters M, Criner GJ, </w:t>
      </w:r>
      <w:proofErr w:type="spellStart"/>
      <w:r w:rsidR="00970FA1">
        <w:rPr>
          <w:rFonts w:ascii="Arial" w:hAnsi="Arial" w:cs="Arial"/>
          <w:bCs/>
          <w:szCs w:val="24"/>
        </w:rPr>
        <w:t>Pachori</w:t>
      </w:r>
      <w:proofErr w:type="spellEnd"/>
      <w:r w:rsidR="00970FA1">
        <w:rPr>
          <w:rFonts w:ascii="Arial" w:hAnsi="Arial" w:cs="Arial"/>
          <w:bCs/>
          <w:szCs w:val="24"/>
        </w:rPr>
        <w:t xml:space="preserve"> A, Junge G, Levitch R, Watts J, Koo P, Sengupta T, Yu L, Kiffe M, Pinck A, Stein RS, Bendrick-Peart J, Jenkins K, Rowlands M, Waldron-Lynch F, Matthews J. Efficacy and safety of MAS825 (anti-IL-1β/IL-18) in COVID-19 patients with pneumonia and impaired respiratory function. </w:t>
      </w:r>
      <w:r w:rsidR="00970FA1" w:rsidRPr="00002CEC">
        <w:rPr>
          <w:rFonts w:ascii="Arial" w:hAnsi="Arial" w:cs="Arial"/>
          <w:bCs/>
          <w:i/>
          <w:iCs/>
          <w:szCs w:val="24"/>
        </w:rPr>
        <w:t>Clin Exp Immunol</w:t>
      </w:r>
      <w:r w:rsidR="00970FA1">
        <w:rPr>
          <w:rFonts w:ascii="Arial" w:hAnsi="Arial" w:cs="Arial"/>
          <w:bCs/>
          <w:szCs w:val="24"/>
        </w:rPr>
        <w:t xml:space="preserve"> 2023. PMID: 37338154</w:t>
      </w:r>
    </w:p>
    <w:p w14:paraId="66B96509" w14:textId="272F9A86" w:rsidR="00992125" w:rsidRDefault="00992125" w:rsidP="0024318C">
      <w:pPr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16.</w:t>
      </w:r>
      <w:r>
        <w:rPr>
          <w:rFonts w:ascii="Arial" w:hAnsi="Arial" w:cs="Arial"/>
          <w:bCs/>
          <w:szCs w:val="24"/>
        </w:rPr>
        <w:tab/>
      </w:r>
      <w:r w:rsidRPr="0014070C">
        <w:rPr>
          <w:rFonts w:ascii="Arial" w:hAnsi="Arial" w:cs="Arial"/>
          <w:bCs/>
          <w:szCs w:val="24"/>
          <w:u w:val="single"/>
        </w:rPr>
        <w:t>Kogan M</w:t>
      </w:r>
      <w:r>
        <w:rPr>
          <w:rFonts w:ascii="Arial" w:hAnsi="Arial" w:cs="Arial"/>
          <w:bCs/>
          <w:szCs w:val="24"/>
        </w:rPr>
        <w:t xml:space="preserve">, Kimball SL, Purrington K, Cedor J and </w:t>
      </w:r>
      <w:r>
        <w:rPr>
          <w:rFonts w:ascii="Arial" w:hAnsi="Arial" w:cs="Arial"/>
          <w:b/>
          <w:szCs w:val="24"/>
        </w:rPr>
        <w:t>Siddiqi OK</w:t>
      </w:r>
      <w:r>
        <w:rPr>
          <w:rFonts w:ascii="Arial" w:hAnsi="Arial" w:cs="Arial"/>
          <w:bCs/>
          <w:szCs w:val="24"/>
        </w:rPr>
        <w:t xml:space="preserve">. Undocumented immigrants and advanced heart failure therapies. </w:t>
      </w:r>
      <w:r>
        <w:rPr>
          <w:rFonts w:ascii="Arial" w:hAnsi="Arial" w:cs="Arial"/>
          <w:bCs/>
          <w:i/>
          <w:iCs/>
          <w:szCs w:val="24"/>
        </w:rPr>
        <w:t>JHLT Open</w:t>
      </w:r>
      <w:r>
        <w:rPr>
          <w:rFonts w:ascii="Arial" w:hAnsi="Arial" w:cs="Arial"/>
          <w:bCs/>
          <w:szCs w:val="24"/>
        </w:rPr>
        <w:t xml:space="preserve"> January 2025. PMID: </w:t>
      </w:r>
      <w:r w:rsidRPr="00992125">
        <w:rPr>
          <w:rFonts w:ascii="Arial" w:hAnsi="Arial" w:cs="Arial"/>
          <w:bCs/>
          <w:szCs w:val="24"/>
        </w:rPr>
        <w:t>40144825</w:t>
      </w:r>
    </w:p>
    <w:p w14:paraId="6847BC07" w14:textId="4DAB618A" w:rsidR="00992125" w:rsidRDefault="00992125" w:rsidP="0024318C">
      <w:pPr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>17.</w:t>
      </w:r>
      <w:r>
        <w:rPr>
          <w:rFonts w:ascii="Arial" w:hAnsi="Arial" w:cs="Arial"/>
          <w:bCs/>
          <w:szCs w:val="24"/>
        </w:rPr>
        <w:tab/>
      </w:r>
      <w:r w:rsidRPr="0014070C">
        <w:rPr>
          <w:rFonts w:ascii="Arial" w:hAnsi="Arial" w:cs="Arial"/>
          <w:bCs/>
          <w:szCs w:val="24"/>
          <w:u w:val="single"/>
        </w:rPr>
        <w:t>Ferri GM</w:t>
      </w:r>
      <w:r>
        <w:rPr>
          <w:rFonts w:ascii="Arial" w:hAnsi="Arial" w:cs="Arial"/>
          <w:bCs/>
          <w:szCs w:val="24"/>
        </w:rPr>
        <w:t xml:space="preserve">, </w:t>
      </w:r>
      <w:r w:rsidRPr="0014070C">
        <w:rPr>
          <w:rFonts w:ascii="Arial" w:hAnsi="Arial" w:cs="Arial"/>
          <w:bCs/>
          <w:szCs w:val="24"/>
          <w:u w:val="single"/>
        </w:rPr>
        <w:t>Urina-Jassir M</w:t>
      </w:r>
      <w:r>
        <w:rPr>
          <w:rFonts w:ascii="Arial" w:hAnsi="Arial" w:cs="Arial"/>
          <w:bCs/>
          <w:szCs w:val="24"/>
        </w:rPr>
        <w:t xml:space="preserve">, </w:t>
      </w:r>
      <w:r w:rsidRPr="0014070C">
        <w:rPr>
          <w:rFonts w:ascii="Arial" w:hAnsi="Arial" w:cs="Arial"/>
          <w:bCs/>
          <w:szCs w:val="24"/>
          <w:u w:val="single"/>
        </w:rPr>
        <w:t>Stanisic AV</w:t>
      </w:r>
      <w:r>
        <w:rPr>
          <w:rFonts w:ascii="Arial" w:hAnsi="Arial" w:cs="Arial"/>
          <w:bCs/>
          <w:szCs w:val="24"/>
        </w:rPr>
        <w:t xml:space="preserve">, </w:t>
      </w:r>
      <w:proofErr w:type="spellStart"/>
      <w:r w:rsidRPr="0014070C">
        <w:rPr>
          <w:rFonts w:ascii="Arial" w:hAnsi="Arial" w:cs="Arial"/>
          <w:bCs/>
          <w:szCs w:val="24"/>
          <w:u w:val="single"/>
        </w:rPr>
        <w:t>Hensien</w:t>
      </w:r>
      <w:proofErr w:type="spellEnd"/>
      <w:r w:rsidRPr="0014070C">
        <w:rPr>
          <w:rFonts w:ascii="Arial" w:hAnsi="Arial" w:cs="Arial"/>
          <w:bCs/>
          <w:szCs w:val="24"/>
          <w:u w:val="single"/>
        </w:rPr>
        <w:t xml:space="preserve"> JM</w:t>
      </w:r>
      <w:r>
        <w:rPr>
          <w:rFonts w:ascii="Arial" w:hAnsi="Arial" w:cs="Arial"/>
          <w:bCs/>
          <w:szCs w:val="24"/>
        </w:rPr>
        <w:t xml:space="preserve">, </w:t>
      </w:r>
      <w:r w:rsidRPr="0014070C">
        <w:rPr>
          <w:rFonts w:ascii="Arial" w:hAnsi="Arial" w:cs="Arial"/>
          <w:bCs/>
          <w:szCs w:val="24"/>
          <w:u w:val="single"/>
        </w:rPr>
        <w:t>Lee G</w:t>
      </w:r>
      <w:r>
        <w:rPr>
          <w:rFonts w:ascii="Arial" w:hAnsi="Arial" w:cs="Arial"/>
          <w:bCs/>
          <w:szCs w:val="24"/>
        </w:rPr>
        <w:t xml:space="preserve">, </w:t>
      </w:r>
      <w:r w:rsidRPr="0014070C">
        <w:rPr>
          <w:rFonts w:ascii="Arial" w:hAnsi="Arial" w:cs="Arial"/>
          <w:bCs/>
          <w:szCs w:val="24"/>
          <w:u w:val="single"/>
        </w:rPr>
        <w:t>Sullivan N</w:t>
      </w:r>
      <w:r>
        <w:rPr>
          <w:rFonts w:ascii="Arial" w:hAnsi="Arial" w:cs="Arial"/>
          <w:bCs/>
          <w:szCs w:val="24"/>
        </w:rPr>
        <w:t xml:space="preserve">, </w:t>
      </w:r>
      <w:r>
        <w:rPr>
          <w:rFonts w:ascii="Arial" w:hAnsi="Arial" w:cs="Arial"/>
          <w:b/>
          <w:bCs/>
          <w:szCs w:val="24"/>
        </w:rPr>
        <w:t xml:space="preserve">Siddiqi OK. </w:t>
      </w:r>
      <w:r>
        <w:rPr>
          <w:rFonts w:ascii="Arial" w:hAnsi="Arial" w:cs="Arial"/>
          <w:bCs/>
          <w:szCs w:val="24"/>
        </w:rPr>
        <w:t xml:space="preserve">Finding </w:t>
      </w:r>
      <w:r w:rsidR="00A60625">
        <w:rPr>
          <w:rFonts w:ascii="Arial" w:hAnsi="Arial" w:cs="Arial"/>
          <w:bCs/>
          <w:szCs w:val="24"/>
        </w:rPr>
        <w:t xml:space="preserve">ferritin footprints in 5-fluorouracil-induced cardiotoxicity. </w:t>
      </w:r>
      <w:proofErr w:type="spellStart"/>
      <w:r w:rsidR="00A60625">
        <w:rPr>
          <w:rFonts w:ascii="Arial" w:hAnsi="Arial" w:cs="Arial"/>
          <w:bCs/>
          <w:i/>
          <w:szCs w:val="24"/>
        </w:rPr>
        <w:t>Cardiooncology</w:t>
      </w:r>
      <w:proofErr w:type="spellEnd"/>
      <w:r w:rsidR="00A60625">
        <w:rPr>
          <w:rFonts w:ascii="Arial" w:hAnsi="Arial" w:cs="Arial"/>
          <w:bCs/>
          <w:i/>
          <w:szCs w:val="24"/>
        </w:rPr>
        <w:t xml:space="preserve"> </w:t>
      </w:r>
      <w:r w:rsidR="00A60625">
        <w:rPr>
          <w:rFonts w:ascii="Arial" w:hAnsi="Arial" w:cs="Arial"/>
          <w:bCs/>
          <w:szCs w:val="24"/>
        </w:rPr>
        <w:t xml:space="preserve">2026. PMID: </w:t>
      </w:r>
      <w:r w:rsidR="00A60625" w:rsidRPr="00A60625">
        <w:rPr>
          <w:rFonts w:ascii="Arial" w:hAnsi="Arial" w:cs="Arial"/>
          <w:bCs/>
          <w:szCs w:val="24"/>
        </w:rPr>
        <w:t>41964070</w:t>
      </w:r>
    </w:p>
    <w:p w14:paraId="42C9DA40" w14:textId="54B9242A" w:rsidR="00A60625" w:rsidRPr="00A60625" w:rsidRDefault="00A60625" w:rsidP="0024318C">
      <w:pPr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18.</w:t>
      </w:r>
      <w:r>
        <w:rPr>
          <w:rFonts w:ascii="Arial" w:hAnsi="Arial" w:cs="Arial"/>
          <w:bCs/>
          <w:szCs w:val="24"/>
        </w:rPr>
        <w:tab/>
        <w:t xml:space="preserve">Berumen A, Staron A, Kalaitzidis G, </w:t>
      </w:r>
      <w:r>
        <w:rPr>
          <w:rFonts w:ascii="Arial" w:hAnsi="Arial" w:cs="Arial"/>
          <w:b/>
          <w:bCs/>
          <w:szCs w:val="24"/>
        </w:rPr>
        <w:t>Siddiqi OK</w:t>
      </w:r>
      <w:r>
        <w:rPr>
          <w:rFonts w:ascii="Arial" w:hAnsi="Arial" w:cs="Arial"/>
          <w:bCs/>
          <w:szCs w:val="24"/>
        </w:rPr>
        <w:t xml:space="preserve">, Gopal DM, Ruberg FL, </w:t>
      </w:r>
      <w:proofErr w:type="spellStart"/>
      <w:r>
        <w:rPr>
          <w:rFonts w:ascii="Arial" w:hAnsi="Arial" w:cs="Arial"/>
          <w:bCs/>
          <w:szCs w:val="24"/>
        </w:rPr>
        <w:t>Sanchorawala</w:t>
      </w:r>
      <w:proofErr w:type="spellEnd"/>
      <w:r>
        <w:rPr>
          <w:rFonts w:ascii="Arial" w:hAnsi="Arial" w:cs="Arial"/>
          <w:bCs/>
          <w:szCs w:val="24"/>
        </w:rPr>
        <w:t xml:space="preserve"> V. Evaluating AL-ISS within a BNP-based model for AL amyloidosis in the daratumumab era. </w:t>
      </w:r>
      <w:r>
        <w:rPr>
          <w:rFonts w:ascii="Arial" w:hAnsi="Arial" w:cs="Arial"/>
          <w:bCs/>
          <w:i/>
          <w:szCs w:val="24"/>
        </w:rPr>
        <w:t>Blood Adv</w:t>
      </w:r>
      <w:r>
        <w:rPr>
          <w:rFonts w:ascii="Arial" w:hAnsi="Arial" w:cs="Arial"/>
          <w:bCs/>
          <w:szCs w:val="24"/>
        </w:rPr>
        <w:t xml:space="preserve"> 2026. PMID: </w:t>
      </w:r>
      <w:r w:rsidRPr="00A60625">
        <w:rPr>
          <w:rFonts w:ascii="Arial" w:hAnsi="Arial" w:cs="Arial"/>
          <w:bCs/>
          <w:szCs w:val="24"/>
        </w:rPr>
        <w:t>41995749</w:t>
      </w:r>
    </w:p>
    <w:p w14:paraId="5D681B24" w14:textId="77777777" w:rsidR="00205BB2" w:rsidRDefault="00205BB2" w:rsidP="00376C8C">
      <w:pPr>
        <w:ind w:left="446" w:hanging="446"/>
        <w:jc w:val="center"/>
        <w:rPr>
          <w:rFonts w:ascii="Arial" w:hAnsi="Arial" w:cs="Arial"/>
          <w:b/>
          <w:szCs w:val="24"/>
        </w:rPr>
      </w:pPr>
    </w:p>
    <w:p w14:paraId="7DE62E95" w14:textId="77777777" w:rsidR="00893BB0" w:rsidRPr="00C74A89" w:rsidRDefault="00FD67AF" w:rsidP="00376C8C">
      <w:pPr>
        <w:ind w:left="446" w:hanging="446"/>
        <w:jc w:val="center"/>
        <w:rPr>
          <w:rFonts w:ascii="Arial" w:hAnsi="Arial" w:cs="Arial"/>
          <w:b/>
          <w:szCs w:val="24"/>
        </w:rPr>
      </w:pPr>
      <w:r w:rsidRPr="00C74A89">
        <w:rPr>
          <w:rFonts w:ascii="Arial" w:hAnsi="Arial" w:cs="Arial"/>
          <w:b/>
          <w:szCs w:val="24"/>
        </w:rPr>
        <w:t>Case Reports, Reviews, Chapters</w:t>
      </w:r>
      <w:r w:rsidR="00311321" w:rsidRPr="00C74A89">
        <w:rPr>
          <w:rFonts w:ascii="Arial" w:hAnsi="Arial" w:cs="Arial"/>
          <w:b/>
          <w:szCs w:val="24"/>
        </w:rPr>
        <w:t>,</w:t>
      </w:r>
      <w:r w:rsidRPr="00C74A89">
        <w:rPr>
          <w:rFonts w:ascii="Arial" w:hAnsi="Arial" w:cs="Arial"/>
          <w:b/>
          <w:szCs w:val="24"/>
        </w:rPr>
        <w:t xml:space="preserve"> and Editorials: </w:t>
      </w:r>
    </w:p>
    <w:p w14:paraId="02961520" w14:textId="77777777" w:rsidR="00205BB2" w:rsidRPr="00205BB2" w:rsidRDefault="00205BB2" w:rsidP="0099536C">
      <w:pPr>
        <w:ind w:left="720" w:hanging="720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Invited</w:t>
      </w:r>
      <w:r w:rsidR="00360933" w:rsidRPr="00C74A89">
        <w:rPr>
          <w:rFonts w:ascii="Arial" w:hAnsi="Arial" w:cs="Arial"/>
          <w:b/>
          <w:szCs w:val="24"/>
        </w:rPr>
        <w:t xml:space="preserve"> Reviews</w:t>
      </w:r>
    </w:p>
    <w:p w14:paraId="52B51E00" w14:textId="77777777" w:rsidR="00205BB2" w:rsidRPr="00205BB2" w:rsidRDefault="00205BB2" w:rsidP="0099536C">
      <w:pPr>
        <w:ind w:left="720" w:hanging="720"/>
        <w:jc w:val="left"/>
        <w:rPr>
          <w:rFonts w:ascii="Arial" w:hAnsi="Arial" w:cs="Arial"/>
          <w:bCs/>
          <w:szCs w:val="24"/>
        </w:rPr>
      </w:pPr>
      <w:r w:rsidRPr="00205BB2">
        <w:rPr>
          <w:rFonts w:ascii="Arial" w:hAnsi="Arial" w:cs="Arial"/>
          <w:bCs/>
          <w:szCs w:val="24"/>
        </w:rPr>
        <w:t>1.</w:t>
      </w:r>
      <w:r w:rsidRPr="00205BB2">
        <w:rPr>
          <w:rFonts w:ascii="Arial" w:hAnsi="Arial" w:cs="Arial"/>
          <w:bCs/>
          <w:szCs w:val="24"/>
        </w:rPr>
        <w:tab/>
      </w:r>
      <w:r w:rsidRPr="00205BB2">
        <w:rPr>
          <w:rFonts w:ascii="Arial" w:hAnsi="Arial" w:cs="Arial"/>
          <w:b/>
          <w:szCs w:val="24"/>
        </w:rPr>
        <w:t>Siddiqi OK</w:t>
      </w:r>
      <w:r w:rsidRPr="00205BB2">
        <w:rPr>
          <w:rFonts w:ascii="Arial" w:hAnsi="Arial" w:cs="Arial"/>
          <w:bCs/>
          <w:szCs w:val="24"/>
        </w:rPr>
        <w:t xml:space="preserve"> and Faxon DP. Very late stent thrombosis: current concepts. </w:t>
      </w:r>
      <w:r w:rsidRPr="00002CEC">
        <w:rPr>
          <w:rFonts w:ascii="Arial" w:hAnsi="Arial" w:cs="Arial"/>
          <w:bCs/>
          <w:i/>
          <w:iCs/>
          <w:szCs w:val="24"/>
        </w:rPr>
        <w:t xml:space="preserve">Curr </w:t>
      </w:r>
      <w:proofErr w:type="spellStart"/>
      <w:r w:rsidRPr="00002CEC">
        <w:rPr>
          <w:rFonts w:ascii="Arial" w:hAnsi="Arial" w:cs="Arial"/>
          <w:bCs/>
          <w:i/>
          <w:iCs/>
          <w:szCs w:val="24"/>
        </w:rPr>
        <w:t>Opin</w:t>
      </w:r>
      <w:proofErr w:type="spellEnd"/>
      <w:r w:rsidRPr="00002CEC">
        <w:rPr>
          <w:rFonts w:ascii="Arial" w:hAnsi="Arial" w:cs="Arial"/>
          <w:bCs/>
          <w:i/>
          <w:iCs/>
          <w:szCs w:val="24"/>
        </w:rPr>
        <w:t xml:space="preserve"> Cardiol</w:t>
      </w:r>
      <w:r w:rsidRPr="00205BB2">
        <w:rPr>
          <w:rFonts w:ascii="Arial" w:hAnsi="Arial" w:cs="Arial"/>
          <w:bCs/>
          <w:szCs w:val="24"/>
        </w:rPr>
        <w:t xml:space="preserve"> 2012; 27(6):634-41. PMID: 23075822</w:t>
      </w:r>
    </w:p>
    <w:p w14:paraId="094CDABF" w14:textId="77777777" w:rsidR="00205BB2" w:rsidRPr="00205BB2" w:rsidRDefault="00205BB2" w:rsidP="00205BB2">
      <w:pPr>
        <w:ind w:left="720" w:hanging="720"/>
        <w:jc w:val="left"/>
        <w:rPr>
          <w:rFonts w:ascii="Arial" w:hAnsi="Arial" w:cs="Arial"/>
          <w:bCs/>
          <w:szCs w:val="24"/>
        </w:rPr>
      </w:pPr>
      <w:r w:rsidRPr="00205BB2">
        <w:rPr>
          <w:rFonts w:ascii="Arial" w:hAnsi="Arial" w:cs="Arial"/>
          <w:bCs/>
          <w:szCs w:val="24"/>
        </w:rPr>
        <w:t>2.</w:t>
      </w:r>
      <w:r>
        <w:rPr>
          <w:rFonts w:ascii="Arial" w:hAnsi="Arial" w:cs="Arial"/>
          <w:bCs/>
          <w:szCs w:val="24"/>
        </w:rPr>
        <w:tab/>
      </w:r>
      <w:r w:rsidRPr="00205BB2">
        <w:rPr>
          <w:rFonts w:ascii="Arial" w:hAnsi="Arial" w:cs="Arial"/>
          <w:b/>
          <w:szCs w:val="24"/>
        </w:rPr>
        <w:t>Siddiqi OK</w:t>
      </w:r>
      <w:r w:rsidRPr="00205BB2">
        <w:rPr>
          <w:rFonts w:ascii="Arial" w:hAnsi="Arial" w:cs="Arial"/>
          <w:bCs/>
          <w:szCs w:val="24"/>
        </w:rPr>
        <w:t xml:space="preserve"> and Ruberg FL. Cardiac amyloidosis: An update on pathophysiology, diagnosis and treatment. </w:t>
      </w:r>
      <w:r w:rsidRPr="00002CEC">
        <w:rPr>
          <w:rFonts w:ascii="Arial" w:hAnsi="Arial" w:cs="Arial"/>
          <w:bCs/>
          <w:i/>
          <w:iCs/>
          <w:szCs w:val="24"/>
        </w:rPr>
        <w:t>Trends Cardiovasc Med</w:t>
      </w:r>
      <w:r w:rsidRPr="00205BB2">
        <w:rPr>
          <w:rFonts w:ascii="Arial" w:hAnsi="Arial" w:cs="Arial"/>
          <w:bCs/>
          <w:szCs w:val="24"/>
        </w:rPr>
        <w:t xml:space="preserve"> 2017; 28(1):10-21. PMID: 28739313</w:t>
      </w:r>
    </w:p>
    <w:p w14:paraId="6470755A" w14:textId="77777777" w:rsidR="00205BB2" w:rsidRDefault="00205BB2" w:rsidP="003A3476">
      <w:pPr>
        <w:ind w:left="720" w:hanging="720"/>
        <w:jc w:val="left"/>
        <w:rPr>
          <w:rFonts w:ascii="Arial" w:hAnsi="Arial" w:cs="Arial"/>
          <w:bCs/>
          <w:szCs w:val="24"/>
        </w:rPr>
      </w:pPr>
      <w:r w:rsidRPr="00205BB2">
        <w:rPr>
          <w:rFonts w:ascii="Arial" w:hAnsi="Arial" w:cs="Arial"/>
          <w:bCs/>
          <w:szCs w:val="24"/>
        </w:rPr>
        <w:t>3.</w:t>
      </w:r>
      <w:r w:rsidRPr="00205BB2">
        <w:rPr>
          <w:rFonts w:ascii="Arial" w:hAnsi="Arial" w:cs="Arial"/>
          <w:bCs/>
          <w:szCs w:val="24"/>
        </w:rPr>
        <w:tab/>
        <w:t xml:space="preserve">Gopal DM, Ruberg FL and </w:t>
      </w:r>
      <w:r w:rsidRPr="00205BB2">
        <w:rPr>
          <w:rFonts w:ascii="Arial" w:hAnsi="Arial" w:cs="Arial"/>
          <w:b/>
          <w:szCs w:val="24"/>
        </w:rPr>
        <w:t>Siddiqi OK</w:t>
      </w:r>
      <w:r w:rsidR="00002CEC" w:rsidRPr="0048439D">
        <w:rPr>
          <w:rFonts w:ascii="Arial" w:hAnsi="Arial" w:cs="Arial"/>
          <w:bCs/>
          <w:szCs w:val="24"/>
        </w:rPr>
        <w:t>†</w:t>
      </w:r>
      <w:r w:rsidRPr="00205BB2">
        <w:rPr>
          <w:rFonts w:ascii="Arial" w:hAnsi="Arial" w:cs="Arial"/>
          <w:bCs/>
          <w:szCs w:val="24"/>
        </w:rPr>
        <w:t xml:space="preserve">. Impact of genetic testing in Transthyretin (TTR) cardiac amyloidosis. </w:t>
      </w:r>
      <w:r w:rsidRPr="00002CEC">
        <w:rPr>
          <w:rFonts w:ascii="Arial" w:hAnsi="Arial" w:cs="Arial"/>
          <w:bCs/>
          <w:i/>
          <w:iCs/>
          <w:szCs w:val="24"/>
        </w:rPr>
        <w:t>Curr Heart Fail Rep</w:t>
      </w:r>
      <w:r w:rsidRPr="00205BB2">
        <w:rPr>
          <w:rFonts w:ascii="Arial" w:hAnsi="Arial" w:cs="Arial"/>
          <w:bCs/>
          <w:szCs w:val="24"/>
        </w:rPr>
        <w:t xml:space="preserve"> 2019</w:t>
      </w:r>
      <w:r w:rsidR="00684481">
        <w:rPr>
          <w:rFonts w:ascii="Arial" w:hAnsi="Arial" w:cs="Arial"/>
          <w:bCs/>
          <w:szCs w:val="24"/>
        </w:rPr>
        <w:t>; 16(5):180-88</w:t>
      </w:r>
      <w:r w:rsidRPr="00205BB2">
        <w:rPr>
          <w:rFonts w:ascii="Arial" w:hAnsi="Arial" w:cs="Arial"/>
          <w:bCs/>
          <w:szCs w:val="24"/>
        </w:rPr>
        <w:t>. PMID: 31520266</w:t>
      </w:r>
    </w:p>
    <w:p w14:paraId="4952DEBA" w14:textId="77777777" w:rsidR="003E5053" w:rsidRPr="00205BB2" w:rsidRDefault="003E5053" w:rsidP="003A3476">
      <w:pPr>
        <w:ind w:left="720" w:hanging="72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4.</w:t>
      </w:r>
      <w:r>
        <w:rPr>
          <w:rFonts w:ascii="Arial" w:hAnsi="Arial" w:cs="Arial"/>
          <w:bCs/>
          <w:szCs w:val="24"/>
        </w:rPr>
        <w:tab/>
        <w:t xml:space="preserve">Brock M, </w:t>
      </w:r>
      <w:proofErr w:type="spellStart"/>
      <w:r>
        <w:rPr>
          <w:rFonts w:ascii="Arial" w:hAnsi="Arial" w:cs="Arial"/>
          <w:bCs/>
          <w:szCs w:val="24"/>
        </w:rPr>
        <w:t>Sanchorawala</w:t>
      </w:r>
      <w:proofErr w:type="spellEnd"/>
      <w:r>
        <w:rPr>
          <w:rFonts w:ascii="Arial" w:hAnsi="Arial" w:cs="Arial"/>
          <w:bCs/>
          <w:szCs w:val="24"/>
        </w:rPr>
        <w:t xml:space="preserve"> V, Berk JL, Cui H, Gopal DM, O’Hara C, Ruberg FL and </w:t>
      </w:r>
      <w:r w:rsidRPr="003E5053">
        <w:rPr>
          <w:rFonts w:ascii="Arial" w:hAnsi="Arial" w:cs="Arial"/>
          <w:b/>
          <w:bCs/>
          <w:szCs w:val="24"/>
        </w:rPr>
        <w:t>Siddiqi OK</w:t>
      </w:r>
      <w:r w:rsidR="00002CEC" w:rsidRPr="0048439D">
        <w:rPr>
          <w:rFonts w:ascii="Arial" w:hAnsi="Arial" w:cs="Arial"/>
          <w:bCs/>
          <w:szCs w:val="24"/>
        </w:rPr>
        <w:t>†</w:t>
      </w:r>
      <w:r>
        <w:rPr>
          <w:rFonts w:ascii="Arial" w:hAnsi="Arial" w:cs="Arial"/>
          <w:bCs/>
          <w:szCs w:val="24"/>
        </w:rPr>
        <w:t xml:space="preserve">. Left ventricular hypertrophy in a patient with AL amyloidosis: a rare overlap of two cardiomyopathies. </w:t>
      </w:r>
      <w:r w:rsidRPr="00002CEC">
        <w:rPr>
          <w:rFonts w:ascii="Arial" w:hAnsi="Arial" w:cs="Arial"/>
          <w:bCs/>
          <w:i/>
          <w:iCs/>
          <w:szCs w:val="24"/>
        </w:rPr>
        <w:t>Int Arch Cardiovasc Dis</w:t>
      </w:r>
      <w:r>
        <w:rPr>
          <w:rFonts w:ascii="Arial" w:hAnsi="Arial" w:cs="Arial"/>
          <w:bCs/>
          <w:szCs w:val="24"/>
        </w:rPr>
        <w:t xml:space="preserve"> 2019; 3:020</w:t>
      </w:r>
    </w:p>
    <w:p w14:paraId="679EA1F1" w14:textId="43B7C483" w:rsidR="00503EEE" w:rsidRDefault="00205BB2" w:rsidP="00A60625">
      <w:pPr>
        <w:ind w:left="720" w:hanging="720"/>
        <w:jc w:val="left"/>
        <w:rPr>
          <w:rFonts w:ascii="Arial" w:hAnsi="Arial" w:cs="Arial"/>
          <w:bCs/>
          <w:szCs w:val="24"/>
        </w:rPr>
      </w:pPr>
      <w:r w:rsidRPr="00205BB2">
        <w:rPr>
          <w:rFonts w:ascii="Arial" w:hAnsi="Arial" w:cs="Arial"/>
          <w:bCs/>
          <w:szCs w:val="24"/>
        </w:rPr>
        <w:t>4.</w:t>
      </w:r>
      <w:r w:rsidRPr="00205BB2">
        <w:rPr>
          <w:rFonts w:ascii="Arial" w:hAnsi="Arial" w:cs="Arial"/>
          <w:bCs/>
          <w:szCs w:val="24"/>
        </w:rPr>
        <w:tab/>
        <w:t xml:space="preserve">Benbrahim M, Norman K, </w:t>
      </w:r>
      <w:proofErr w:type="spellStart"/>
      <w:r w:rsidRPr="00205BB2">
        <w:rPr>
          <w:rFonts w:ascii="Arial" w:hAnsi="Arial" w:cs="Arial"/>
          <w:bCs/>
          <w:szCs w:val="24"/>
        </w:rPr>
        <w:t>Sanchorawala</w:t>
      </w:r>
      <w:proofErr w:type="spellEnd"/>
      <w:r w:rsidRPr="00205BB2">
        <w:rPr>
          <w:rFonts w:ascii="Arial" w:hAnsi="Arial" w:cs="Arial"/>
          <w:bCs/>
          <w:szCs w:val="24"/>
        </w:rPr>
        <w:t xml:space="preserve"> V, </w:t>
      </w:r>
      <w:r w:rsidRPr="00205BB2">
        <w:rPr>
          <w:rFonts w:ascii="Arial" w:hAnsi="Arial" w:cs="Arial"/>
          <w:b/>
          <w:szCs w:val="24"/>
        </w:rPr>
        <w:t>Siddiqi OK</w:t>
      </w:r>
      <w:r w:rsidR="009242C3">
        <w:rPr>
          <w:rFonts w:ascii="Arial" w:hAnsi="Arial" w:cs="Arial"/>
          <w:b/>
          <w:szCs w:val="24"/>
        </w:rPr>
        <w:t xml:space="preserve"> </w:t>
      </w:r>
      <w:r w:rsidR="009242C3" w:rsidRPr="009242C3">
        <w:rPr>
          <w:rFonts w:ascii="Arial" w:hAnsi="Arial" w:cs="Arial"/>
          <w:szCs w:val="24"/>
        </w:rPr>
        <w:t>and</w:t>
      </w:r>
      <w:r w:rsidRPr="00205BB2">
        <w:rPr>
          <w:rFonts w:ascii="Arial" w:hAnsi="Arial" w:cs="Arial"/>
          <w:bCs/>
          <w:szCs w:val="24"/>
        </w:rPr>
        <w:t xml:space="preserve"> Hughes D. A </w:t>
      </w:r>
      <w:r w:rsidR="00970FA1">
        <w:rPr>
          <w:rFonts w:ascii="Arial" w:hAnsi="Arial" w:cs="Arial"/>
          <w:bCs/>
          <w:szCs w:val="24"/>
        </w:rPr>
        <w:t>r</w:t>
      </w:r>
      <w:r w:rsidRPr="00205BB2">
        <w:rPr>
          <w:rFonts w:ascii="Arial" w:hAnsi="Arial" w:cs="Arial"/>
          <w:bCs/>
          <w:szCs w:val="24"/>
        </w:rPr>
        <w:t xml:space="preserve">eview of </w:t>
      </w:r>
      <w:r w:rsidR="00970FA1">
        <w:rPr>
          <w:rFonts w:ascii="Arial" w:hAnsi="Arial" w:cs="Arial"/>
          <w:bCs/>
          <w:szCs w:val="24"/>
        </w:rPr>
        <w:t>n</w:t>
      </w:r>
      <w:r w:rsidRPr="00205BB2">
        <w:rPr>
          <w:rFonts w:ascii="Arial" w:hAnsi="Arial" w:cs="Arial"/>
          <w:bCs/>
          <w:szCs w:val="24"/>
        </w:rPr>
        <w:t xml:space="preserve">ovel </w:t>
      </w:r>
      <w:r w:rsidR="00970FA1">
        <w:rPr>
          <w:rFonts w:ascii="Arial" w:hAnsi="Arial" w:cs="Arial"/>
          <w:bCs/>
          <w:szCs w:val="24"/>
        </w:rPr>
        <w:t>a</w:t>
      </w:r>
      <w:r w:rsidRPr="00205BB2">
        <w:rPr>
          <w:rFonts w:ascii="Arial" w:hAnsi="Arial" w:cs="Arial"/>
          <w:bCs/>
          <w:szCs w:val="24"/>
        </w:rPr>
        <w:t xml:space="preserve">gents and </w:t>
      </w:r>
      <w:r w:rsidR="00970FA1">
        <w:rPr>
          <w:rFonts w:ascii="Arial" w:hAnsi="Arial" w:cs="Arial"/>
          <w:bCs/>
          <w:szCs w:val="24"/>
        </w:rPr>
        <w:t>c</w:t>
      </w:r>
      <w:r w:rsidRPr="00205BB2">
        <w:rPr>
          <w:rFonts w:ascii="Arial" w:hAnsi="Arial" w:cs="Arial"/>
          <w:bCs/>
          <w:szCs w:val="24"/>
        </w:rPr>
        <w:t xml:space="preserve">linical </w:t>
      </w:r>
      <w:r w:rsidR="00970FA1">
        <w:rPr>
          <w:rFonts w:ascii="Arial" w:hAnsi="Arial" w:cs="Arial"/>
          <w:bCs/>
          <w:szCs w:val="24"/>
        </w:rPr>
        <w:t>c</w:t>
      </w:r>
      <w:r w:rsidRPr="00205BB2">
        <w:rPr>
          <w:rFonts w:ascii="Arial" w:hAnsi="Arial" w:cs="Arial"/>
          <w:bCs/>
          <w:szCs w:val="24"/>
        </w:rPr>
        <w:t xml:space="preserve">onsiderations in </w:t>
      </w:r>
      <w:r w:rsidR="00970FA1">
        <w:rPr>
          <w:rFonts w:ascii="Arial" w:hAnsi="Arial" w:cs="Arial"/>
          <w:bCs/>
          <w:szCs w:val="24"/>
        </w:rPr>
        <w:t>p</w:t>
      </w:r>
      <w:r w:rsidRPr="00205BB2">
        <w:rPr>
          <w:rFonts w:ascii="Arial" w:hAnsi="Arial" w:cs="Arial"/>
          <w:bCs/>
          <w:szCs w:val="24"/>
        </w:rPr>
        <w:t xml:space="preserve">atients with ATTR </w:t>
      </w:r>
      <w:r w:rsidR="00970FA1">
        <w:rPr>
          <w:rFonts w:ascii="Arial" w:hAnsi="Arial" w:cs="Arial"/>
          <w:bCs/>
          <w:szCs w:val="24"/>
        </w:rPr>
        <w:t>c</w:t>
      </w:r>
      <w:r w:rsidRPr="00205BB2">
        <w:rPr>
          <w:rFonts w:ascii="Arial" w:hAnsi="Arial" w:cs="Arial"/>
          <w:bCs/>
          <w:szCs w:val="24"/>
        </w:rPr>
        <w:t xml:space="preserve">ardiac </w:t>
      </w:r>
      <w:r w:rsidR="00970FA1">
        <w:rPr>
          <w:rFonts w:ascii="Arial" w:hAnsi="Arial" w:cs="Arial"/>
          <w:bCs/>
          <w:szCs w:val="24"/>
        </w:rPr>
        <w:t>a</w:t>
      </w:r>
      <w:r w:rsidRPr="00205BB2">
        <w:rPr>
          <w:rFonts w:ascii="Arial" w:hAnsi="Arial" w:cs="Arial"/>
          <w:bCs/>
          <w:szCs w:val="24"/>
        </w:rPr>
        <w:t xml:space="preserve">myloidosis. </w:t>
      </w:r>
      <w:r w:rsidRPr="00002CEC">
        <w:rPr>
          <w:rFonts w:ascii="Arial" w:hAnsi="Arial" w:cs="Arial"/>
          <w:bCs/>
          <w:i/>
          <w:iCs/>
          <w:szCs w:val="24"/>
        </w:rPr>
        <w:t xml:space="preserve">J Cardiovasc </w:t>
      </w:r>
      <w:proofErr w:type="spellStart"/>
      <w:r w:rsidRPr="00002CEC">
        <w:rPr>
          <w:rFonts w:ascii="Arial" w:hAnsi="Arial" w:cs="Arial"/>
          <w:bCs/>
          <w:i/>
          <w:iCs/>
          <w:szCs w:val="24"/>
        </w:rPr>
        <w:t>Pharmacol</w:t>
      </w:r>
      <w:proofErr w:type="spellEnd"/>
      <w:r w:rsidRPr="00002CEC">
        <w:rPr>
          <w:rFonts w:ascii="Arial" w:hAnsi="Arial" w:cs="Arial"/>
          <w:bCs/>
          <w:i/>
          <w:iCs/>
          <w:szCs w:val="24"/>
        </w:rPr>
        <w:t xml:space="preserve"> 2021</w:t>
      </w:r>
      <w:r w:rsidR="00684481">
        <w:rPr>
          <w:rFonts w:ascii="Arial" w:hAnsi="Arial" w:cs="Arial"/>
          <w:bCs/>
          <w:szCs w:val="24"/>
        </w:rPr>
        <w:t>; 77(5):544-48</w:t>
      </w:r>
      <w:r w:rsidRPr="00205BB2">
        <w:rPr>
          <w:rFonts w:ascii="Arial" w:hAnsi="Arial" w:cs="Arial"/>
          <w:bCs/>
          <w:szCs w:val="24"/>
        </w:rPr>
        <w:t>. PMID: 33657048</w:t>
      </w:r>
    </w:p>
    <w:p w14:paraId="4BB78CBE" w14:textId="6375F0AE" w:rsidR="00970FA1" w:rsidRDefault="00A60625" w:rsidP="00503EEE">
      <w:pPr>
        <w:ind w:left="720" w:hanging="72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</w:t>
      </w:r>
      <w:r w:rsidR="00970FA1">
        <w:rPr>
          <w:rFonts w:ascii="Arial" w:hAnsi="Arial" w:cs="Arial"/>
          <w:bCs/>
          <w:szCs w:val="24"/>
        </w:rPr>
        <w:t>.</w:t>
      </w:r>
      <w:r w:rsidR="00970FA1">
        <w:rPr>
          <w:rFonts w:ascii="Arial" w:hAnsi="Arial" w:cs="Arial"/>
          <w:bCs/>
          <w:szCs w:val="24"/>
        </w:rPr>
        <w:tab/>
      </w:r>
      <w:r w:rsidR="00970FA1">
        <w:rPr>
          <w:rFonts w:ascii="Arial" w:hAnsi="Arial" w:cs="Arial"/>
          <w:b/>
          <w:szCs w:val="24"/>
        </w:rPr>
        <w:t>Siddiqi OK</w:t>
      </w:r>
      <w:r w:rsidR="00970FA1">
        <w:rPr>
          <w:rFonts w:ascii="Arial" w:hAnsi="Arial" w:cs="Arial"/>
          <w:bCs/>
          <w:szCs w:val="24"/>
        </w:rPr>
        <w:t xml:space="preserve">, Gopal DM and Ruberg FL. Cardiac amyloidosis in 2023: a review of pathophysiology, diagnosis and treatment. </w:t>
      </w:r>
      <w:r w:rsidR="00416536" w:rsidRPr="00002CEC">
        <w:rPr>
          <w:rFonts w:ascii="Arial" w:hAnsi="Arial" w:cs="Arial"/>
          <w:bCs/>
          <w:i/>
          <w:iCs/>
          <w:szCs w:val="24"/>
        </w:rPr>
        <w:t>Heart Fail J India</w:t>
      </w:r>
      <w:r w:rsidR="00416536">
        <w:rPr>
          <w:rFonts w:ascii="Arial" w:hAnsi="Arial" w:cs="Arial"/>
          <w:bCs/>
          <w:szCs w:val="24"/>
        </w:rPr>
        <w:t xml:space="preserve"> 2023;1:83-95</w:t>
      </w:r>
    </w:p>
    <w:p w14:paraId="5B9F27F8" w14:textId="29CA5738" w:rsidR="00D92ED6" w:rsidRDefault="00A60625" w:rsidP="00503EEE">
      <w:pPr>
        <w:ind w:left="720" w:hanging="72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6</w:t>
      </w:r>
      <w:r w:rsidR="00D92ED6">
        <w:rPr>
          <w:rFonts w:ascii="Arial" w:hAnsi="Arial" w:cs="Arial"/>
          <w:bCs/>
          <w:szCs w:val="24"/>
        </w:rPr>
        <w:t>.</w:t>
      </w:r>
      <w:r w:rsidR="00D92ED6">
        <w:rPr>
          <w:rFonts w:ascii="Arial" w:hAnsi="Arial" w:cs="Arial"/>
          <w:bCs/>
          <w:szCs w:val="24"/>
        </w:rPr>
        <w:tab/>
      </w:r>
      <w:proofErr w:type="spellStart"/>
      <w:r w:rsidR="00D92ED6" w:rsidRPr="00002CEC">
        <w:rPr>
          <w:rFonts w:ascii="Arial" w:hAnsi="Arial" w:cs="Arial"/>
          <w:bCs/>
          <w:szCs w:val="24"/>
          <w:u w:val="single"/>
        </w:rPr>
        <w:t>Yurista</w:t>
      </w:r>
      <w:proofErr w:type="spellEnd"/>
      <w:r w:rsidR="00D92ED6" w:rsidRPr="00002CEC">
        <w:rPr>
          <w:rFonts w:ascii="Arial" w:hAnsi="Arial" w:cs="Arial"/>
          <w:bCs/>
          <w:szCs w:val="24"/>
          <w:u w:val="single"/>
        </w:rPr>
        <w:t xml:space="preserve"> S</w:t>
      </w:r>
      <w:r w:rsidR="00D92ED6">
        <w:rPr>
          <w:rFonts w:ascii="Arial" w:hAnsi="Arial" w:cs="Arial"/>
          <w:bCs/>
          <w:szCs w:val="24"/>
        </w:rPr>
        <w:t xml:space="preserve">, </w:t>
      </w:r>
      <w:proofErr w:type="spellStart"/>
      <w:r w:rsidR="00D92ED6" w:rsidRPr="00002CEC">
        <w:rPr>
          <w:rFonts w:ascii="Arial" w:hAnsi="Arial" w:cs="Arial"/>
          <w:bCs/>
          <w:szCs w:val="24"/>
          <w:u w:val="single"/>
        </w:rPr>
        <w:t>Wadhera</w:t>
      </w:r>
      <w:proofErr w:type="spellEnd"/>
      <w:r w:rsidR="00D92ED6" w:rsidRPr="00002CEC">
        <w:rPr>
          <w:rFonts w:ascii="Arial" w:hAnsi="Arial" w:cs="Arial"/>
          <w:bCs/>
          <w:szCs w:val="24"/>
          <w:u w:val="single"/>
        </w:rPr>
        <w:t xml:space="preserve"> P</w:t>
      </w:r>
      <w:r w:rsidR="00D92ED6">
        <w:rPr>
          <w:rFonts w:ascii="Arial" w:hAnsi="Arial" w:cs="Arial"/>
          <w:bCs/>
          <w:szCs w:val="24"/>
        </w:rPr>
        <w:t xml:space="preserve">, Eder RA, Elkayam U and </w:t>
      </w:r>
      <w:r w:rsidR="00D92ED6">
        <w:rPr>
          <w:rFonts w:ascii="Arial" w:hAnsi="Arial" w:cs="Arial"/>
          <w:b/>
          <w:bCs/>
          <w:szCs w:val="24"/>
        </w:rPr>
        <w:t>Siddiqi OK</w:t>
      </w:r>
      <w:r w:rsidR="00D92ED6">
        <w:rPr>
          <w:rFonts w:ascii="Arial" w:hAnsi="Arial" w:cs="Arial"/>
          <w:bCs/>
          <w:szCs w:val="24"/>
        </w:rPr>
        <w:t xml:space="preserve">. Peripartum HFpEF: Identification of a novel phenotype and the need for cardio-obstetrics management. </w:t>
      </w:r>
      <w:r w:rsidR="00D92ED6" w:rsidRPr="00002CEC">
        <w:rPr>
          <w:rFonts w:ascii="Arial" w:hAnsi="Arial" w:cs="Arial"/>
          <w:bCs/>
          <w:i/>
          <w:iCs/>
          <w:szCs w:val="24"/>
        </w:rPr>
        <w:t xml:space="preserve">JACC: Advances </w:t>
      </w:r>
      <w:r w:rsidR="00D92ED6">
        <w:rPr>
          <w:rFonts w:ascii="Arial" w:hAnsi="Arial" w:cs="Arial"/>
          <w:bCs/>
          <w:szCs w:val="24"/>
        </w:rPr>
        <w:t>2024</w:t>
      </w:r>
      <w:r w:rsidR="00331974">
        <w:rPr>
          <w:rFonts w:ascii="Arial" w:hAnsi="Arial" w:cs="Arial"/>
          <w:bCs/>
          <w:szCs w:val="24"/>
        </w:rPr>
        <w:t xml:space="preserve">; </w:t>
      </w:r>
      <w:r w:rsidR="00BA2AEF">
        <w:rPr>
          <w:rFonts w:ascii="Arial" w:hAnsi="Arial" w:cs="Arial"/>
          <w:bCs/>
          <w:szCs w:val="24"/>
        </w:rPr>
        <w:t>3(2):100799</w:t>
      </w:r>
      <w:r w:rsidR="00DC16FD">
        <w:rPr>
          <w:rFonts w:ascii="Arial" w:hAnsi="Arial" w:cs="Arial"/>
          <w:bCs/>
          <w:szCs w:val="24"/>
        </w:rPr>
        <w:t>. PMID: 38939402</w:t>
      </w:r>
    </w:p>
    <w:p w14:paraId="12076FF8" w14:textId="02164D70" w:rsidR="00AE1F1F" w:rsidRPr="00EB2B4E" w:rsidRDefault="00AE1F1F" w:rsidP="00503EEE">
      <w:pPr>
        <w:ind w:left="720" w:hanging="72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7.</w:t>
      </w:r>
      <w:r>
        <w:rPr>
          <w:rFonts w:ascii="Arial" w:hAnsi="Arial" w:cs="Arial"/>
          <w:bCs/>
          <w:szCs w:val="24"/>
        </w:rPr>
        <w:tab/>
      </w:r>
      <w:r w:rsidR="00C45A32">
        <w:rPr>
          <w:rFonts w:ascii="Arial" w:hAnsi="Arial" w:cs="Arial"/>
          <w:bCs/>
          <w:szCs w:val="24"/>
        </w:rPr>
        <w:t xml:space="preserve">Pisano DV, Evans P, </w:t>
      </w:r>
      <w:proofErr w:type="spellStart"/>
      <w:r w:rsidR="00C45A32">
        <w:rPr>
          <w:rFonts w:ascii="Arial" w:hAnsi="Arial" w:cs="Arial"/>
          <w:bCs/>
          <w:szCs w:val="24"/>
        </w:rPr>
        <w:t>Convissar</w:t>
      </w:r>
      <w:proofErr w:type="spellEnd"/>
      <w:r w:rsidR="00C45A32">
        <w:rPr>
          <w:rFonts w:ascii="Arial" w:hAnsi="Arial" w:cs="Arial"/>
          <w:bCs/>
          <w:szCs w:val="24"/>
        </w:rPr>
        <w:t xml:space="preserve"> D, </w:t>
      </w:r>
      <w:r w:rsidR="00C45A32">
        <w:rPr>
          <w:rFonts w:ascii="Arial" w:hAnsi="Arial" w:cs="Arial"/>
          <w:b/>
          <w:szCs w:val="24"/>
        </w:rPr>
        <w:t>Siddiqi OK</w:t>
      </w:r>
      <w:r w:rsidR="00C45A32">
        <w:rPr>
          <w:rFonts w:ascii="Arial" w:hAnsi="Arial" w:cs="Arial"/>
          <w:bCs/>
          <w:szCs w:val="24"/>
        </w:rPr>
        <w:t xml:space="preserve">, </w:t>
      </w:r>
      <w:proofErr w:type="spellStart"/>
      <w:r w:rsidR="00C45A32">
        <w:rPr>
          <w:rFonts w:ascii="Arial" w:hAnsi="Arial" w:cs="Arial"/>
          <w:bCs/>
          <w:szCs w:val="24"/>
        </w:rPr>
        <w:t>Kawabori</w:t>
      </w:r>
      <w:proofErr w:type="spellEnd"/>
      <w:r w:rsidR="00C45A32">
        <w:rPr>
          <w:rFonts w:ascii="Arial" w:hAnsi="Arial" w:cs="Arial"/>
          <w:bCs/>
          <w:szCs w:val="24"/>
        </w:rPr>
        <w:t xml:space="preserve"> M, Malik MJ and </w:t>
      </w:r>
      <w:proofErr w:type="spellStart"/>
      <w:r w:rsidR="00C45A32">
        <w:rPr>
          <w:rFonts w:ascii="Arial" w:hAnsi="Arial" w:cs="Arial"/>
          <w:bCs/>
          <w:szCs w:val="24"/>
        </w:rPr>
        <w:t>Ortoleva</w:t>
      </w:r>
      <w:proofErr w:type="spellEnd"/>
      <w:r w:rsidR="00C45A32">
        <w:rPr>
          <w:rFonts w:ascii="Arial" w:hAnsi="Arial" w:cs="Arial"/>
          <w:bCs/>
          <w:szCs w:val="24"/>
        </w:rPr>
        <w:t xml:space="preserve"> J. </w:t>
      </w:r>
      <w:r w:rsidR="006A1051">
        <w:rPr>
          <w:rFonts w:ascii="Arial" w:hAnsi="Arial" w:cs="Arial"/>
          <w:bCs/>
          <w:szCs w:val="24"/>
        </w:rPr>
        <w:t xml:space="preserve">Perioperative mechanical circulatory support. </w:t>
      </w:r>
      <w:r w:rsidR="006A1051">
        <w:rPr>
          <w:rFonts w:ascii="Arial" w:hAnsi="Arial" w:cs="Arial"/>
          <w:bCs/>
          <w:i/>
          <w:iCs/>
          <w:szCs w:val="24"/>
        </w:rPr>
        <w:t>Best Practice &amp; Research Clinical Anesthesiology</w:t>
      </w:r>
      <w:r w:rsidR="00EB2B4E">
        <w:rPr>
          <w:rFonts w:ascii="Arial" w:hAnsi="Arial" w:cs="Arial"/>
          <w:bCs/>
          <w:szCs w:val="24"/>
        </w:rPr>
        <w:t xml:space="preserve"> 2026</w:t>
      </w:r>
    </w:p>
    <w:p w14:paraId="669DF383" w14:textId="16EE9DA3" w:rsidR="00ED3209" w:rsidRPr="00C53F1A" w:rsidRDefault="00C53F1A" w:rsidP="00503EEE">
      <w:pPr>
        <w:ind w:left="720" w:hanging="72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</w:t>
      </w:r>
    </w:p>
    <w:p w14:paraId="03CD31DC" w14:textId="77777777" w:rsidR="00DE7F56" w:rsidRPr="00970FA1" w:rsidRDefault="00DE7F56" w:rsidP="00205BB2">
      <w:pPr>
        <w:ind w:left="720" w:hanging="720"/>
        <w:jc w:val="left"/>
        <w:rPr>
          <w:rFonts w:ascii="Arial" w:hAnsi="Arial" w:cs="Arial"/>
          <w:bCs/>
          <w:szCs w:val="24"/>
        </w:rPr>
      </w:pPr>
    </w:p>
    <w:p w14:paraId="71FE7373" w14:textId="77777777" w:rsidR="00684481" w:rsidRPr="00684481" w:rsidRDefault="00684481" w:rsidP="00205BB2">
      <w:pPr>
        <w:ind w:left="720" w:hanging="720"/>
        <w:jc w:val="left"/>
        <w:rPr>
          <w:rFonts w:ascii="Arial" w:hAnsi="Arial" w:cs="Arial"/>
          <w:bCs/>
          <w:szCs w:val="24"/>
        </w:rPr>
      </w:pPr>
    </w:p>
    <w:p w14:paraId="499FFB43" w14:textId="77777777" w:rsidR="002676FD" w:rsidRDefault="002676FD" w:rsidP="00714C87">
      <w:pPr>
        <w:ind w:left="720" w:hanging="720"/>
        <w:jc w:val="left"/>
        <w:rPr>
          <w:rFonts w:ascii="Arial" w:hAnsi="Arial" w:cs="Arial"/>
          <w:bCs/>
          <w:szCs w:val="24"/>
        </w:rPr>
      </w:pPr>
    </w:p>
    <w:p w14:paraId="1977162E" w14:textId="77777777" w:rsidR="002676FD" w:rsidRPr="0099536C" w:rsidRDefault="00360933" w:rsidP="0099536C">
      <w:pPr>
        <w:ind w:left="720" w:hanging="720"/>
        <w:jc w:val="left"/>
        <w:rPr>
          <w:rFonts w:ascii="Arial" w:hAnsi="Arial" w:cs="Arial"/>
          <w:b/>
          <w:szCs w:val="24"/>
        </w:rPr>
      </w:pPr>
      <w:r w:rsidRPr="002676FD">
        <w:rPr>
          <w:rFonts w:ascii="Arial" w:hAnsi="Arial" w:cs="Arial"/>
          <w:b/>
          <w:szCs w:val="24"/>
        </w:rPr>
        <w:t xml:space="preserve">Editorials </w:t>
      </w:r>
    </w:p>
    <w:p w14:paraId="089A9837" w14:textId="77777777" w:rsidR="002676FD" w:rsidRPr="002676FD" w:rsidRDefault="002676FD" w:rsidP="0099536C">
      <w:pPr>
        <w:ind w:left="720" w:hanging="720"/>
        <w:jc w:val="left"/>
        <w:rPr>
          <w:rFonts w:ascii="Arial" w:hAnsi="Arial" w:cs="Arial"/>
          <w:bCs/>
          <w:szCs w:val="24"/>
        </w:rPr>
      </w:pPr>
      <w:r w:rsidRPr="002676FD">
        <w:rPr>
          <w:rFonts w:ascii="Arial" w:hAnsi="Arial" w:cs="Arial"/>
          <w:bCs/>
          <w:szCs w:val="24"/>
        </w:rPr>
        <w:t>1.</w:t>
      </w:r>
      <w:r>
        <w:rPr>
          <w:rFonts w:ascii="Arial" w:hAnsi="Arial" w:cs="Arial"/>
          <w:bCs/>
          <w:szCs w:val="24"/>
        </w:rPr>
        <w:t xml:space="preserve">         </w:t>
      </w:r>
      <w:r w:rsidRPr="002676FD">
        <w:rPr>
          <w:rFonts w:ascii="Arial" w:hAnsi="Arial" w:cs="Arial"/>
          <w:b/>
          <w:szCs w:val="24"/>
        </w:rPr>
        <w:t>Siddiqi OK</w:t>
      </w:r>
      <w:r w:rsidRPr="002676FD">
        <w:rPr>
          <w:rFonts w:ascii="Arial" w:hAnsi="Arial" w:cs="Arial"/>
          <w:bCs/>
          <w:szCs w:val="24"/>
        </w:rPr>
        <w:t xml:space="preserve"> and Ruberg FL. Challenging the myths of cardiac amyloidosis. </w:t>
      </w:r>
      <w:r w:rsidRPr="00002CEC">
        <w:rPr>
          <w:rFonts w:ascii="Arial" w:hAnsi="Arial" w:cs="Arial"/>
          <w:bCs/>
          <w:i/>
          <w:iCs/>
          <w:szCs w:val="24"/>
        </w:rPr>
        <w:t>Eur Heart J</w:t>
      </w:r>
      <w:r w:rsidRPr="002676FD">
        <w:rPr>
          <w:rFonts w:ascii="Arial" w:hAnsi="Arial" w:cs="Arial"/>
          <w:bCs/>
          <w:szCs w:val="24"/>
        </w:rPr>
        <w:t xml:space="preserve"> 2017. PMID: 28444296.</w:t>
      </w:r>
    </w:p>
    <w:p w14:paraId="2DCE1D9E" w14:textId="77777777" w:rsidR="002676FD" w:rsidRPr="002676FD" w:rsidRDefault="002676FD" w:rsidP="002676FD">
      <w:pPr>
        <w:ind w:left="720" w:hanging="720"/>
        <w:jc w:val="left"/>
        <w:rPr>
          <w:rFonts w:ascii="Arial" w:hAnsi="Arial" w:cs="Arial"/>
          <w:bCs/>
          <w:szCs w:val="24"/>
        </w:rPr>
      </w:pPr>
      <w:r w:rsidRPr="002676FD">
        <w:rPr>
          <w:rFonts w:ascii="Arial" w:hAnsi="Arial" w:cs="Arial"/>
          <w:bCs/>
          <w:szCs w:val="24"/>
        </w:rPr>
        <w:lastRenderedPageBreak/>
        <w:t>2</w:t>
      </w:r>
      <w:r>
        <w:rPr>
          <w:rFonts w:ascii="Arial" w:hAnsi="Arial" w:cs="Arial"/>
          <w:bCs/>
          <w:szCs w:val="24"/>
        </w:rPr>
        <w:t>.</w:t>
      </w:r>
      <w:r w:rsidRPr="002676FD">
        <w:rPr>
          <w:rFonts w:ascii="Arial" w:hAnsi="Arial" w:cs="Arial"/>
          <w:bCs/>
          <w:szCs w:val="24"/>
        </w:rPr>
        <w:tab/>
      </w:r>
      <w:r w:rsidRPr="002676FD">
        <w:rPr>
          <w:rFonts w:ascii="Arial" w:hAnsi="Arial" w:cs="Arial"/>
          <w:b/>
          <w:szCs w:val="24"/>
        </w:rPr>
        <w:t>Siddiqi OK</w:t>
      </w:r>
      <w:r w:rsidRPr="002676FD">
        <w:rPr>
          <w:rFonts w:ascii="Arial" w:hAnsi="Arial" w:cs="Arial"/>
          <w:bCs/>
          <w:szCs w:val="24"/>
        </w:rPr>
        <w:t xml:space="preserve">, </w:t>
      </w:r>
      <w:proofErr w:type="spellStart"/>
      <w:r w:rsidRPr="002676FD">
        <w:rPr>
          <w:rFonts w:ascii="Arial" w:hAnsi="Arial" w:cs="Arial"/>
          <w:bCs/>
          <w:szCs w:val="24"/>
        </w:rPr>
        <w:t>Sanchorawala</w:t>
      </w:r>
      <w:proofErr w:type="spellEnd"/>
      <w:r w:rsidRPr="002676FD">
        <w:rPr>
          <w:rFonts w:ascii="Arial" w:hAnsi="Arial" w:cs="Arial"/>
          <w:bCs/>
          <w:szCs w:val="24"/>
        </w:rPr>
        <w:t xml:space="preserve"> V, and Ruberg FL. Echocardiography and survival in light chain cardiac amyloidosis: back to the basics. </w:t>
      </w:r>
      <w:r w:rsidRPr="00002CEC">
        <w:rPr>
          <w:rFonts w:ascii="Arial" w:hAnsi="Arial" w:cs="Arial"/>
          <w:bCs/>
          <w:i/>
          <w:iCs/>
          <w:szCs w:val="24"/>
        </w:rPr>
        <w:t>Circ Cardiovasc Imaging</w:t>
      </w:r>
      <w:r w:rsidRPr="002676FD">
        <w:rPr>
          <w:rFonts w:ascii="Arial" w:hAnsi="Arial" w:cs="Arial"/>
          <w:bCs/>
          <w:szCs w:val="24"/>
        </w:rPr>
        <w:t xml:space="preserve"> 2018. PMID: 29752394</w:t>
      </w:r>
    </w:p>
    <w:p w14:paraId="5753139C" w14:textId="77777777" w:rsidR="002676FD" w:rsidRPr="002676FD" w:rsidRDefault="002676FD" w:rsidP="002676FD">
      <w:pPr>
        <w:ind w:left="720" w:hanging="720"/>
        <w:jc w:val="left"/>
        <w:rPr>
          <w:rFonts w:ascii="Arial" w:hAnsi="Arial" w:cs="Arial"/>
          <w:bCs/>
          <w:szCs w:val="24"/>
        </w:rPr>
      </w:pPr>
      <w:r w:rsidRPr="002676FD">
        <w:rPr>
          <w:rFonts w:ascii="Arial" w:hAnsi="Arial" w:cs="Arial"/>
          <w:bCs/>
          <w:szCs w:val="24"/>
        </w:rPr>
        <w:t>3.</w:t>
      </w:r>
      <w:r w:rsidRPr="002676FD">
        <w:rPr>
          <w:rFonts w:ascii="Arial" w:hAnsi="Arial" w:cs="Arial"/>
          <w:bCs/>
          <w:szCs w:val="24"/>
        </w:rPr>
        <w:tab/>
        <w:t xml:space="preserve">Pandey S and </w:t>
      </w:r>
      <w:r w:rsidRPr="002676FD">
        <w:rPr>
          <w:rFonts w:ascii="Arial" w:hAnsi="Arial" w:cs="Arial"/>
          <w:b/>
          <w:szCs w:val="24"/>
        </w:rPr>
        <w:t>Siddiqi OK</w:t>
      </w:r>
      <w:r w:rsidRPr="002676FD">
        <w:rPr>
          <w:rFonts w:ascii="Arial" w:hAnsi="Arial" w:cs="Arial"/>
          <w:bCs/>
          <w:szCs w:val="24"/>
        </w:rPr>
        <w:t xml:space="preserve">. Tc-99m pyrophosphate imaging for transthyretin cardiac amyloidosis: importance of estimation of cancer risk with the modality. </w:t>
      </w:r>
      <w:r w:rsidRPr="00002CEC">
        <w:rPr>
          <w:rFonts w:ascii="Arial" w:hAnsi="Arial" w:cs="Arial"/>
          <w:bCs/>
          <w:i/>
          <w:iCs/>
          <w:szCs w:val="24"/>
        </w:rPr>
        <w:t xml:space="preserve">J </w:t>
      </w:r>
      <w:proofErr w:type="spellStart"/>
      <w:r w:rsidRPr="00002CEC">
        <w:rPr>
          <w:rFonts w:ascii="Arial" w:hAnsi="Arial" w:cs="Arial"/>
          <w:bCs/>
          <w:i/>
          <w:iCs/>
          <w:szCs w:val="24"/>
        </w:rPr>
        <w:t>Nucl</w:t>
      </w:r>
      <w:proofErr w:type="spellEnd"/>
      <w:r w:rsidRPr="00002CEC">
        <w:rPr>
          <w:rFonts w:ascii="Arial" w:hAnsi="Arial" w:cs="Arial"/>
          <w:bCs/>
          <w:i/>
          <w:iCs/>
          <w:szCs w:val="24"/>
        </w:rPr>
        <w:t xml:space="preserve"> Cardiol</w:t>
      </w:r>
      <w:r w:rsidRPr="002676FD">
        <w:rPr>
          <w:rFonts w:ascii="Arial" w:hAnsi="Arial" w:cs="Arial"/>
          <w:bCs/>
          <w:szCs w:val="24"/>
        </w:rPr>
        <w:t xml:space="preserve"> 2018, PMID: 30054791</w:t>
      </w:r>
    </w:p>
    <w:p w14:paraId="29242004" w14:textId="77777777" w:rsidR="002676FD" w:rsidRPr="002676FD" w:rsidRDefault="002676FD" w:rsidP="0099536C">
      <w:pPr>
        <w:ind w:left="720" w:hanging="720"/>
        <w:jc w:val="left"/>
        <w:rPr>
          <w:rFonts w:ascii="Arial" w:hAnsi="Arial" w:cs="Arial"/>
          <w:bCs/>
          <w:szCs w:val="24"/>
        </w:rPr>
      </w:pPr>
      <w:r w:rsidRPr="002676FD">
        <w:rPr>
          <w:rFonts w:ascii="Arial" w:hAnsi="Arial" w:cs="Arial"/>
          <w:bCs/>
          <w:szCs w:val="24"/>
        </w:rPr>
        <w:t>4.</w:t>
      </w:r>
      <w:r w:rsidRPr="002676FD">
        <w:rPr>
          <w:rFonts w:ascii="Arial" w:hAnsi="Arial" w:cs="Arial"/>
          <w:bCs/>
          <w:szCs w:val="24"/>
        </w:rPr>
        <w:tab/>
        <w:t xml:space="preserve">Ruberg FL and </w:t>
      </w:r>
      <w:r w:rsidRPr="002676FD">
        <w:rPr>
          <w:rFonts w:ascii="Arial" w:hAnsi="Arial" w:cs="Arial"/>
          <w:b/>
          <w:szCs w:val="24"/>
        </w:rPr>
        <w:t>Siddiqi OK</w:t>
      </w:r>
      <w:r w:rsidRPr="002676FD">
        <w:rPr>
          <w:rFonts w:ascii="Arial" w:hAnsi="Arial" w:cs="Arial"/>
          <w:bCs/>
          <w:szCs w:val="24"/>
        </w:rPr>
        <w:t xml:space="preserve">. Hepatocyte Growth Factor and Cardiac Amyloidosis. </w:t>
      </w:r>
      <w:r w:rsidRPr="00002CEC">
        <w:rPr>
          <w:rFonts w:ascii="Arial" w:hAnsi="Arial" w:cs="Arial"/>
          <w:bCs/>
          <w:i/>
          <w:iCs/>
          <w:szCs w:val="24"/>
        </w:rPr>
        <w:t xml:space="preserve">JACC: Cardio Oncology </w:t>
      </w:r>
      <w:r w:rsidRPr="002676FD">
        <w:rPr>
          <w:rFonts w:ascii="Arial" w:hAnsi="Arial" w:cs="Arial"/>
          <w:bCs/>
          <w:szCs w:val="24"/>
        </w:rPr>
        <w:t>March 2020</w:t>
      </w:r>
    </w:p>
    <w:p w14:paraId="69ECF2D9" w14:textId="77777777" w:rsidR="002676FD" w:rsidRDefault="002676FD" w:rsidP="0099536C">
      <w:pPr>
        <w:ind w:left="720" w:hanging="720"/>
        <w:jc w:val="left"/>
        <w:rPr>
          <w:rFonts w:ascii="Arial" w:hAnsi="Arial" w:cs="Arial"/>
          <w:bCs/>
          <w:szCs w:val="24"/>
        </w:rPr>
      </w:pPr>
      <w:r w:rsidRPr="002676FD">
        <w:rPr>
          <w:rFonts w:ascii="Arial" w:hAnsi="Arial" w:cs="Arial"/>
          <w:bCs/>
          <w:szCs w:val="24"/>
        </w:rPr>
        <w:t xml:space="preserve">5. </w:t>
      </w:r>
      <w:r w:rsidRPr="002676FD">
        <w:rPr>
          <w:rFonts w:ascii="Arial" w:hAnsi="Arial" w:cs="Arial"/>
          <w:bCs/>
          <w:szCs w:val="24"/>
        </w:rPr>
        <w:tab/>
        <w:t xml:space="preserve">Ruberg FL and </w:t>
      </w:r>
      <w:r w:rsidRPr="002676FD">
        <w:rPr>
          <w:rFonts w:ascii="Arial" w:hAnsi="Arial" w:cs="Arial"/>
          <w:b/>
          <w:szCs w:val="24"/>
        </w:rPr>
        <w:t>Siddiqi OK</w:t>
      </w:r>
      <w:r w:rsidRPr="002676FD">
        <w:rPr>
          <w:rFonts w:ascii="Arial" w:hAnsi="Arial" w:cs="Arial"/>
          <w:bCs/>
          <w:szCs w:val="24"/>
        </w:rPr>
        <w:t xml:space="preserve">. In Search of the Holy Grail: Evidence of Amyloid Fibril Regression in ATTR Cardiac Amyloidosis. </w:t>
      </w:r>
      <w:r w:rsidRPr="00002CEC">
        <w:rPr>
          <w:rFonts w:ascii="Arial" w:hAnsi="Arial" w:cs="Arial"/>
          <w:bCs/>
          <w:i/>
          <w:iCs/>
          <w:szCs w:val="24"/>
        </w:rPr>
        <w:t>JACC Cardiovasc Imaging 2021</w:t>
      </w:r>
      <w:r w:rsidRPr="002676FD">
        <w:rPr>
          <w:rFonts w:ascii="Arial" w:hAnsi="Arial" w:cs="Arial"/>
          <w:bCs/>
          <w:szCs w:val="24"/>
        </w:rPr>
        <w:t xml:space="preserve">, PMID: 33129738 </w:t>
      </w:r>
    </w:p>
    <w:p w14:paraId="42E1E23B" w14:textId="60E9A967" w:rsidR="0001221D" w:rsidRDefault="0001221D" w:rsidP="0099536C">
      <w:pPr>
        <w:ind w:left="720" w:hanging="72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6.</w:t>
      </w:r>
      <w:r>
        <w:rPr>
          <w:rFonts w:ascii="Arial" w:hAnsi="Arial" w:cs="Arial"/>
          <w:bCs/>
          <w:szCs w:val="24"/>
        </w:rPr>
        <w:tab/>
      </w:r>
      <w:r w:rsidRPr="00A44B6F">
        <w:rPr>
          <w:rFonts w:ascii="Arial" w:hAnsi="Arial" w:cs="Arial"/>
          <w:b/>
          <w:szCs w:val="24"/>
        </w:rPr>
        <w:t xml:space="preserve">Siddiqi </w:t>
      </w:r>
      <w:r w:rsidR="009D014A" w:rsidRPr="00A44B6F">
        <w:rPr>
          <w:rFonts w:ascii="Arial" w:hAnsi="Arial" w:cs="Arial"/>
          <w:b/>
          <w:szCs w:val="24"/>
        </w:rPr>
        <w:t>OK</w:t>
      </w:r>
      <w:r w:rsidR="009D014A">
        <w:rPr>
          <w:rFonts w:ascii="Arial" w:hAnsi="Arial" w:cs="Arial"/>
          <w:bCs/>
          <w:szCs w:val="24"/>
        </w:rPr>
        <w:t xml:space="preserve">, Ruberg FL and Gopal DM. </w:t>
      </w:r>
      <w:r w:rsidR="0019028B">
        <w:rPr>
          <w:rFonts w:ascii="Arial" w:hAnsi="Arial" w:cs="Arial"/>
          <w:bCs/>
          <w:szCs w:val="24"/>
        </w:rPr>
        <w:t>Impact of Vutrisiran on Functional Capacity and Quality of Life in ATTR Cardiomyopathy</w:t>
      </w:r>
      <w:r w:rsidR="00A44B6F">
        <w:rPr>
          <w:rFonts w:ascii="Arial" w:hAnsi="Arial" w:cs="Arial"/>
          <w:bCs/>
          <w:szCs w:val="24"/>
        </w:rPr>
        <w:t>: HELIOS-B Analysi</w:t>
      </w:r>
      <w:r w:rsidR="000077EE">
        <w:rPr>
          <w:rFonts w:ascii="Arial" w:hAnsi="Arial" w:cs="Arial"/>
          <w:bCs/>
          <w:szCs w:val="24"/>
        </w:rPr>
        <w:t xml:space="preserve">s. </w:t>
      </w:r>
      <w:r w:rsidR="000077EE">
        <w:rPr>
          <w:rFonts w:ascii="Arial" w:hAnsi="Arial" w:cs="Arial"/>
          <w:bCs/>
          <w:i/>
          <w:iCs/>
          <w:szCs w:val="24"/>
        </w:rPr>
        <w:t xml:space="preserve">JACC </w:t>
      </w:r>
      <w:r w:rsidR="000077EE">
        <w:rPr>
          <w:rFonts w:ascii="Arial" w:hAnsi="Arial" w:cs="Arial"/>
          <w:bCs/>
          <w:szCs w:val="24"/>
        </w:rPr>
        <w:t>May 2025</w:t>
      </w:r>
      <w:r w:rsidR="00674F6E">
        <w:rPr>
          <w:rFonts w:ascii="Arial" w:hAnsi="Arial" w:cs="Arial"/>
          <w:bCs/>
          <w:szCs w:val="24"/>
        </w:rPr>
        <w:t xml:space="preserve">, </w:t>
      </w:r>
      <w:r w:rsidR="00674F6E" w:rsidRPr="00674F6E">
        <w:rPr>
          <w:rFonts w:ascii="Arial" w:hAnsi="Arial" w:cs="Arial"/>
          <w:bCs/>
          <w:szCs w:val="24"/>
        </w:rPr>
        <w:t>PMID: 40398974</w:t>
      </w:r>
    </w:p>
    <w:p w14:paraId="5C78BC47" w14:textId="0D4121B7" w:rsidR="000077EE" w:rsidRPr="00A546D6" w:rsidRDefault="000077EE" w:rsidP="0099536C">
      <w:pPr>
        <w:ind w:left="720" w:hanging="720"/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7.</w:t>
      </w:r>
      <w:r>
        <w:rPr>
          <w:rFonts w:ascii="Arial" w:hAnsi="Arial" w:cs="Arial"/>
          <w:bCs/>
          <w:szCs w:val="24"/>
        </w:rPr>
        <w:tab/>
      </w:r>
      <w:r w:rsidRPr="006E5C8C">
        <w:rPr>
          <w:rFonts w:ascii="Arial" w:hAnsi="Arial" w:cs="Arial"/>
          <w:bCs/>
          <w:szCs w:val="24"/>
          <w:u w:val="single"/>
        </w:rPr>
        <w:t>Siddiqi HK</w:t>
      </w:r>
      <w:r>
        <w:rPr>
          <w:rFonts w:ascii="Arial" w:hAnsi="Arial" w:cs="Arial"/>
          <w:bCs/>
          <w:szCs w:val="24"/>
        </w:rPr>
        <w:t xml:space="preserve">, </w:t>
      </w:r>
      <w:r w:rsidR="00A546D6">
        <w:rPr>
          <w:rFonts w:ascii="Arial" w:hAnsi="Arial" w:cs="Arial"/>
          <w:bCs/>
          <w:szCs w:val="24"/>
        </w:rPr>
        <w:t xml:space="preserve">Bhatt K, Gopal DM and </w:t>
      </w:r>
      <w:r w:rsidR="00A546D6" w:rsidRPr="00ED3209">
        <w:rPr>
          <w:rFonts w:ascii="Arial" w:hAnsi="Arial" w:cs="Arial"/>
          <w:b/>
          <w:szCs w:val="24"/>
        </w:rPr>
        <w:t>Siddiqi OK</w:t>
      </w:r>
      <w:r w:rsidR="00A546D6">
        <w:rPr>
          <w:rFonts w:ascii="Arial" w:hAnsi="Arial" w:cs="Arial"/>
          <w:bCs/>
          <w:szCs w:val="24"/>
        </w:rPr>
        <w:t xml:space="preserve">. Stabilizers, Silencers and Disease Stage: Lessons from Recent Trials of ATTR Cardiac Amyloidosis. </w:t>
      </w:r>
      <w:r w:rsidR="00A546D6">
        <w:rPr>
          <w:rFonts w:ascii="Arial" w:hAnsi="Arial" w:cs="Arial"/>
          <w:bCs/>
          <w:i/>
          <w:iCs/>
          <w:szCs w:val="24"/>
        </w:rPr>
        <w:t>JACC</w:t>
      </w:r>
      <w:r w:rsidR="00A546D6">
        <w:rPr>
          <w:rFonts w:ascii="Arial" w:hAnsi="Arial" w:cs="Arial"/>
          <w:bCs/>
          <w:szCs w:val="24"/>
        </w:rPr>
        <w:t xml:space="preserve"> </w:t>
      </w:r>
      <w:r w:rsidR="00ED3209">
        <w:rPr>
          <w:rFonts w:ascii="Arial" w:hAnsi="Arial" w:cs="Arial"/>
          <w:bCs/>
          <w:szCs w:val="24"/>
        </w:rPr>
        <w:t>December 2025</w:t>
      </w:r>
      <w:r w:rsidR="00FB0B32">
        <w:rPr>
          <w:rFonts w:ascii="Arial" w:hAnsi="Arial" w:cs="Arial"/>
          <w:bCs/>
          <w:szCs w:val="24"/>
        </w:rPr>
        <w:t xml:space="preserve">, </w:t>
      </w:r>
      <w:r w:rsidR="00FB0B32" w:rsidRPr="00FB0B32">
        <w:rPr>
          <w:rFonts w:ascii="Arial" w:hAnsi="Arial" w:cs="Arial"/>
          <w:bCs/>
          <w:szCs w:val="24"/>
        </w:rPr>
        <w:t>PMID: 41335083</w:t>
      </w:r>
    </w:p>
    <w:p w14:paraId="422D4DEB" w14:textId="77777777" w:rsidR="00F57E9D" w:rsidRPr="00C74A89" w:rsidRDefault="00F57E9D" w:rsidP="002676FD">
      <w:pPr>
        <w:keepNext/>
        <w:jc w:val="left"/>
        <w:rPr>
          <w:rFonts w:ascii="Arial" w:hAnsi="Arial" w:cs="Arial"/>
          <w:b/>
          <w:szCs w:val="24"/>
        </w:rPr>
      </w:pPr>
      <w:r w:rsidRPr="00C74A89">
        <w:rPr>
          <w:rFonts w:ascii="Arial" w:hAnsi="Arial" w:cs="Arial"/>
          <w:b/>
          <w:szCs w:val="24"/>
        </w:rPr>
        <w:t>Textbook Chapters:</w:t>
      </w:r>
    </w:p>
    <w:p w14:paraId="5F12F71A" w14:textId="77777777" w:rsidR="002676FD" w:rsidRPr="002676FD" w:rsidRDefault="002676FD" w:rsidP="002676FD">
      <w:pPr>
        <w:keepNext/>
        <w:spacing w:before="0" w:after="120"/>
        <w:jc w:val="left"/>
        <w:rPr>
          <w:rFonts w:ascii="Arial" w:eastAsia="Times New Roman" w:hAnsi="Arial" w:cs="Arial"/>
          <w:szCs w:val="24"/>
        </w:rPr>
      </w:pPr>
    </w:p>
    <w:p w14:paraId="759E8C44" w14:textId="77777777" w:rsidR="002676FD" w:rsidRPr="002676FD" w:rsidRDefault="002676FD" w:rsidP="00776F68">
      <w:pPr>
        <w:keepNext/>
        <w:spacing w:before="0" w:after="120"/>
        <w:ind w:left="720" w:hanging="720"/>
        <w:jc w:val="left"/>
        <w:rPr>
          <w:rFonts w:ascii="Arial" w:eastAsia="Times New Roman" w:hAnsi="Arial" w:cs="Arial"/>
          <w:szCs w:val="24"/>
        </w:rPr>
      </w:pPr>
      <w:r w:rsidRPr="002676FD">
        <w:rPr>
          <w:rFonts w:ascii="Arial" w:eastAsia="Times New Roman" w:hAnsi="Arial" w:cs="Arial"/>
          <w:szCs w:val="24"/>
        </w:rPr>
        <w:t>1.</w:t>
      </w:r>
      <w:r w:rsidRPr="002676FD">
        <w:rPr>
          <w:rFonts w:ascii="Arial" w:eastAsia="Times New Roman" w:hAnsi="Arial" w:cs="Arial"/>
          <w:szCs w:val="24"/>
        </w:rPr>
        <w:tab/>
      </w:r>
      <w:r w:rsidRPr="002676FD">
        <w:rPr>
          <w:rFonts w:ascii="Arial" w:eastAsia="Times New Roman" w:hAnsi="Arial" w:cs="Arial"/>
          <w:b/>
          <w:bCs/>
          <w:szCs w:val="24"/>
        </w:rPr>
        <w:t>Siddiqi OK</w:t>
      </w:r>
      <w:r w:rsidRPr="002676FD">
        <w:rPr>
          <w:rFonts w:ascii="Arial" w:eastAsia="Times New Roman" w:hAnsi="Arial" w:cs="Arial"/>
          <w:szCs w:val="24"/>
        </w:rPr>
        <w:t xml:space="preserve"> and Klein MD. The </w:t>
      </w:r>
      <w:proofErr w:type="spellStart"/>
      <w:r w:rsidRPr="002676FD">
        <w:rPr>
          <w:rFonts w:ascii="Arial" w:eastAsia="Times New Roman" w:hAnsi="Arial" w:cs="Arial"/>
          <w:szCs w:val="24"/>
        </w:rPr>
        <w:t>aortopathy</w:t>
      </w:r>
      <w:proofErr w:type="spellEnd"/>
      <w:r w:rsidRPr="002676FD">
        <w:rPr>
          <w:rFonts w:ascii="Arial" w:eastAsia="Times New Roman" w:hAnsi="Arial" w:cs="Arial"/>
          <w:szCs w:val="24"/>
        </w:rPr>
        <w:t xml:space="preserve"> of bicuspid aortic valves. In: Controversies in aortic </w:t>
      </w:r>
      <w:r w:rsidR="00776F68">
        <w:rPr>
          <w:rFonts w:ascii="Arial" w:eastAsia="Times New Roman" w:hAnsi="Arial" w:cs="Arial"/>
          <w:szCs w:val="24"/>
        </w:rPr>
        <w:t xml:space="preserve">   </w:t>
      </w:r>
      <w:r w:rsidRPr="002676FD">
        <w:rPr>
          <w:rFonts w:ascii="Arial" w:eastAsia="Times New Roman" w:hAnsi="Arial" w:cs="Arial"/>
          <w:szCs w:val="24"/>
        </w:rPr>
        <w:t xml:space="preserve">dissection and aneurysmal disease. Ed: Bonser RS, Pagano D, </w:t>
      </w:r>
      <w:proofErr w:type="spellStart"/>
      <w:r w:rsidRPr="002676FD">
        <w:rPr>
          <w:rFonts w:ascii="Arial" w:eastAsia="Times New Roman" w:hAnsi="Arial" w:cs="Arial"/>
          <w:szCs w:val="24"/>
        </w:rPr>
        <w:t>Haverich</w:t>
      </w:r>
      <w:proofErr w:type="spellEnd"/>
      <w:r w:rsidRPr="002676FD">
        <w:rPr>
          <w:rFonts w:ascii="Arial" w:eastAsia="Times New Roman" w:hAnsi="Arial" w:cs="Arial"/>
          <w:szCs w:val="24"/>
        </w:rPr>
        <w:t xml:space="preserve"> A, Mascaro J. Springer 2014</w:t>
      </w:r>
    </w:p>
    <w:p w14:paraId="5E77F527" w14:textId="77777777" w:rsidR="0099536C" w:rsidRDefault="002676FD" w:rsidP="00776F68">
      <w:pPr>
        <w:keepNext/>
        <w:spacing w:before="0" w:after="120"/>
        <w:ind w:left="720" w:hanging="720"/>
        <w:jc w:val="left"/>
        <w:rPr>
          <w:rFonts w:ascii="Arial" w:eastAsia="Times New Roman" w:hAnsi="Arial" w:cs="Arial"/>
          <w:szCs w:val="24"/>
        </w:rPr>
      </w:pPr>
      <w:r w:rsidRPr="002676FD">
        <w:rPr>
          <w:rFonts w:ascii="Arial" w:eastAsia="Times New Roman" w:hAnsi="Arial" w:cs="Arial"/>
          <w:szCs w:val="24"/>
        </w:rPr>
        <w:t>2.</w:t>
      </w:r>
      <w:r w:rsidRPr="002676FD">
        <w:rPr>
          <w:rFonts w:ascii="Arial" w:eastAsia="Times New Roman" w:hAnsi="Arial" w:cs="Arial"/>
          <w:szCs w:val="24"/>
        </w:rPr>
        <w:tab/>
      </w:r>
      <w:r w:rsidRPr="002676FD">
        <w:rPr>
          <w:rFonts w:ascii="Arial" w:eastAsia="Times New Roman" w:hAnsi="Arial" w:cs="Arial"/>
          <w:b/>
          <w:bCs/>
          <w:szCs w:val="24"/>
        </w:rPr>
        <w:t>Siddiqi OK</w:t>
      </w:r>
      <w:r w:rsidRPr="002676FD">
        <w:rPr>
          <w:rFonts w:ascii="Arial" w:eastAsia="Times New Roman" w:hAnsi="Arial" w:cs="Arial"/>
          <w:szCs w:val="24"/>
        </w:rPr>
        <w:t xml:space="preserve"> and Ruberg FL. AL cardiac amyloidosis: Classification, diagnosis and treatment. In: Encyclopedia of Cardiovascular Research and Medicine. Ed: Ramachandran V and Sawyer D. Elsevier 2017</w:t>
      </w:r>
    </w:p>
    <w:p w14:paraId="3B04BB1A" w14:textId="77777777" w:rsidR="009F5926" w:rsidRDefault="002676FD" w:rsidP="00776F68">
      <w:pPr>
        <w:keepNext/>
        <w:spacing w:before="0" w:after="120"/>
        <w:ind w:left="720" w:hanging="720"/>
        <w:jc w:val="left"/>
        <w:rPr>
          <w:rFonts w:ascii="Arial" w:eastAsia="Times New Roman" w:hAnsi="Arial" w:cs="Arial"/>
          <w:szCs w:val="24"/>
        </w:rPr>
      </w:pPr>
      <w:r w:rsidRPr="002676FD">
        <w:rPr>
          <w:rFonts w:ascii="Arial" w:eastAsia="Times New Roman" w:hAnsi="Arial" w:cs="Arial"/>
          <w:szCs w:val="24"/>
        </w:rPr>
        <w:t>3.</w:t>
      </w:r>
      <w:r w:rsidRPr="002676FD">
        <w:rPr>
          <w:rFonts w:ascii="Arial" w:eastAsia="Times New Roman" w:hAnsi="Arial" w:cs="Arial"/>
          <w:szCs w:val="24"/>
        </w:rPr>
        <w:tab/>
        <w:t xml:space="preserve">Greer DM, Aparicio HJ, </w:t>
      </w:r>
      <w:r w:rsidRPr="002676FD">
        <w:rPr>
          <w:rFonts w:ascii="Arial" w:eastAsia="Times New Roman" w:hAnsi="Arial" w:cs="Arial"/>
          <w:b/>
          <w:bCs/>
          <w:szCs w:val="24"/>
        </w:rPr>
        <w:t>Siddiqi OK</w:t>
      </w:r>
      <w:r w:rsidRPr="002676FD">
        <w:rPr>
          <w:rFonts w:ascii="Arial" w:eastAsia="Times New Roman" w:hAnsi="Arial" w:cs="Arial"/>
          <w:szCs w:val="24"/>
        </w:rPr>
        <w:t>, Furie KL. Cardiac Diseases. In: Stroke: Pathophysiology, Diagnosis and Management, 7th Edition, Grotta J, Albers G, Broderick J, Kasner S, Lo E, Sacco R, Wong L, Day A, eds. Elsevier 2021</w:t>
      </w:r>
    </w:p>
    <w:p w14:paraId="3F8A976E" w14:textId="77777777" w:rsidR="00776F68" w:rsidRPr="0099536C" w:rsidRDefault="00776F68" w:rsidP="0099536C">
      <w:pPr>
        <w:keepNext/>
        <w:spacing w:before="0" w:after="120"/>
        <w:jc w:val="left"/>
        <w:rPr>
          <w:rFonts w:ascii="Arial" w:eastAsia="Times New Roman" w:hAnsi="Arial" w:cs="Arial"/>
          <w:szCs w:val="24"/>
        </w:rPr>
      </w:pPr>
    </w:p>
    <w:p w14:paraId="42E03FA3" w14:textId="77777777" w:rsidR="0099536C" w:rsidRDefault="00F57E9D" w:rsidP="0099536C">
      <w:pPr>
        <w:keepNext/>
        <w:jc w:val="left"/>
        <w:rPr>
          <w:rFonts w:ascii="Arial" w:hAnsi="Arial" w:cs="Arial"/>
          <w:b/>
          <w:szCs w:val="24"/>
        </w:rPr>
      </w:pPr>
      <w:r w:rsidRPr="00C74A89">
        <w:rPr>
          <w:rFonts w:ascii="Arial" w:hAnsi="Arial" w:cs="Arial"/>
          <w:b/>
          <w:szCs w:val="24"/>
        </w:rPr>
        <w:t>Case Reports:</w:t>
      </w:r>
    </w:p>
    <w:p w14:paraId="2FF6208A" w14:textId="279F3F39" w:rsidR="0099536C" w:rsidRPr="00E36EBA" w:rsidRDefault="0099536C" w:rsidP="00E36EBA">
      <w:pPr>
        <w:pStyle w:val="ListParagraph"/>
        <w:keepNext/>
        <w:numPr>
          <w:ilvl w:val="0"/>
          <w:numId w:val="28"/>
        </w:numPr>
        <w:spacing w:after="120"/>
        <w:rPr>
          <w:rFonts w:ascii="Arial" w:eastAsia="Times New Roman" w:hAnsi="Arial" w:cs="Arial"/>
          <w:szCs w:val="24"/>
        </w:rPr>
      </w:pPr>
      <w:r w:rsidRPr="00E36EBA">
        <w:rPr>
          <w:rFonts w:ascii="Arial" w:eastAsia="Times New Roman" w:hAnsi="Arial" w:cs="Arial"/>
          <w:szCs w:val="24"/>
        </w:rPr>
        <w:t xml:space="preserve">Jhaveri T, </w:t>
      </w:r>
      <w:proofErr w:type="spellStart"/>
      <w:r w:rsidRPr="00E36EBA">
        <w:rPr>
          <w:rFonts w:ascii="Arial" w:eastAsia="Times New Roman" w:hAnsi="Arial" w:cs="Arial"/>
          <w:szCs w:val="24"/>
        </w:rPr>
        <w:t>Sarosiek</w:t>
      </w:r>
      <w:proofErr w:type="spellEnd"/>
      <w:r w:rsidRPr="00E36EBA">
        <w:rPr>
          <w:rFonts w:ascii="Arial" w:eastAsia="Times New Roman" w:hAnsi="Arial" w:cs="Arial"/>
          <w:szCs w:val="24"/>
        </w:rPr>
        <w:t xml:space="preserve"> S, Ruberg FL, </w:t>
      </w:r>
      <w:r w:rsidRPr="00E36EBA">
        <w:rPr>
          <w:rFonts w:ascii="Arial" w:eastAsia="Times New Roman" w:hAnsi="Arial" w:cs="Arial"/>
          <w:b/>
          <w:bCs/>
          <w:szCs w:val="24"/>
        </w:rPr>
        <w:t>Siddiqi O</w:t>
      </w:r>
      <w:r w:rsidRPr="00E36EBA">
        <w:rPr>
          <w:rFonts w:ascii="Arial" w:eastAsia="Times New Roman" w:hAnsi="Arial" w:cs="Arial"/>
          <w:szCs w:val="24"/>
        </w:rPr>
        <w:t xml:space="preserve">, Berk JL, </w:t>
      </w:r>
      <w:proofErr w:type="spellStart"/>
      <w:r w:rsidRPr="00E36EBA">
        <w:rPr>
          <w:rFonts w:ascii="Arial" w:eastAsia="Times New Roman" w:hAnsi="Arial" w:cs="Arial"/>
          <w:szCs w:val="24"/>
        </w:rPr>
        <w:t>Sanch</w:t>
      </w:r>
      <w:r w:rsidR="00776F68" w:rsidRPr="00E36EBA">
        <w:rPr>
          <w:rFonts w:ascii="Arial" w:eastAsia="Times New Roman" w:hAnsi="Arial" w:cs="Arial"/>
          <w:szCs w:val="24"/>
        </w:rPr>
        <w:t>orawala</w:t>
      </w:r>
      <w:proofErr w:type="spellEnd"/>
      <w:r w:rsidR="00776F68" w:rsidRPr="00E36EBA">
        <w:rPr>
          <w:rFonts w:ascii="Arial" w:eastAsia="Times New Roman" w:hAnsi="Arial" w:cs="Arial"/>
          <w:szCs w:val="24"/>
        </w:rPr>
        <w:t xml:space="preserve"> V. Once AL </w:t>
      </w:r>
      <w:r w:rsidRPr="00E36EBA">
        <w:rPr>
          <w:rFonts w:ascii="Arial" w:eastAsia="Times New Roman" w:hAnsi="Arial" w:cs="Arial"/>
          <w:szCs w:val="24"/>
        </w:rPr>
        <w:t xml:space="preserve">Amyloidosis: not always AL amyloidosis. </w:t>
      </w:r>
      <w:r w:rsidRPr="00E36EBA">
        <w:rPr>
          <w:rFonts w:ascii="Arial" w:eastAsia="Times New Roman" w:hAnsi="Arial" w:cs="Arial"/>
          <w:i/>
          <w:iCs/>
          <w:szCs w:val="24"/>
        </w:rPr>
        <w:t>Amyloid</w:t>
      </w:r>
      <w:r w:rsidRPr="00E36EBA">
        <w:rPr>
          <w:rFonts w:ascii="Arial" w:eastAsia="Times New Roman" w:hAnsi="Arial" w:cs="Arial"/>
          <w:szCs w:val="24"/>
        </w:rPr>
        <w:t xml:space="preserve"> 2018. PMID 29516761</w:t>
      </w:r>
    </w:p>
    <w:p w14:paraId="4C2C7855" w14:textId="77777777" w:rsidR="00A60625" w:rsidRDefault="00776F68" w:rsidP="00A60625">
      <w:pPr>
        <w:numPr>
          <w:ilvl w:val="0"/>
          <w:numId w:val="28"/>
        </w:numPr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</w:t>
      </w:r>
      <w:proofErr w:type="spellStart"/>
      <w:r>
        <w:rPr>
          <w:rFonts w:ascii="Arial" w:hAnsi="Arial" w:cs="Arial"/>
          <w:bCs/>
          <w:szCs w:val="24"/>
        </w:rPr>
        <w:t>Prokaeva</w:t>
      </w:r>
      <w:proofErr w:type="spellEnd"/>
      <w:r>
        <w:rPr>
          <w:rFonts w:ascii="Arial" w:hAnsi="Arial" w:cs="Arial"/>
          <w:bCs/>
          <w:szCs w:val="24"/>
        </w:rPr>
        <w:t xml:space="preserve"> T, Joshi T, </w:t>
      </w:r>
      <w:proofErr w:type="spellStart"/>
      <w:r>
        <w:rPr>
          <w:rFonts w:ascii="Arial" w:hAnsi="Arial" w:cs="Arial"/>
          <w:bCs/>
          <w:szCs w:val="24"/>
        </w:rPr>
        <w:t>Klimtchuk</w:t>
      </w:r>
      <w:proofErr w:type="spellEnd"/>
      <w:r>
        <w:rPr>
          <w:rFonts w:ascii="Arial" w:hAnsi="Arial" w:cs="Arial"/>
          <w:bCs/>
          <w:szCs w:val="24"/>
        </w:rPr>
        <w:t xml:space="preserve"> ES, Gibson VM, Spencer B, </w:t>
      </w:r>
      <w:r>
        <w:rPr>
          <w:rFonts w:ascii="Arial" w:hAnsi="Arial" w:cs="Arial"/>
          <w:b/>
          <w:bCs/>
          <w:szCs w:val="24"/>
        </w:rPr>
        <w:t>Siddiqi OK</w:t>
      </w:r>
      <w:r>
        <w:rPr>
          <w:rFonts w:ascii="Arial" w:hAnsi="Arial" w:cs="Arial"/>
          <w:bCs/>
          <w:szCs w:val="24"/>
        </w:rPr>
        <w:t xml:space="preserve">, Nedelkov D, Hu Y, Berk JL, Cuddy SAM, Dasari S, Chiu A, Choate LA, McPhail ED, Cui H, Chen H, Burks EJ, </w:t>
      </w:r>
      <w:proofErr w:type="spellStart"/>
      <w:r>
        <w:rPr>
          <w:rFonts w:ascii="Arial" w:hAnsi="Arial" w:cs="Arial"/>
          <w:bCs/>
          <w:szCs w:val="24"/>
        </w:rPr>
        <w:t>Sanchorawala</w:t>
      </w:r>
      <w:proofErr w:type="spellEnd"/>
      <w:r>
        <w:rPr>
          <w:rFonts w:ascii="Arial" w:hAnsi="Arial" w:cs="Arial"/>
          <w:bCs/>
          <w:szCs w:val="24"/>
        </w:rPr>
        <w:t xml:space="preserve"> VS, Connors LH. A novel substitution of proline (P32L) destabilizes β2-microglobulin inducing hereditary systemic amyloidosis. </w:t>
      </w:r>
      <w:r w:rsidRPr="00002CEC">
        <w:rPr>
          <w:rFonts w:ascii="Arial" w:hAnsi="Arial" w:cs="Arial"/>
          <w:bCs/>
          <w:i/>
          <w:iCs/>
          <w:szCs w:val="24"/>
        </w:rPr>
        <w:t xml:space="preserve">Amyloid </w:t>
      </w:r>
      <w:r>
        <w:rPr>
          <w:rFonts w:ascii="Arial" w:hAnsi="Arial" w:cs="Arial"/>
          <w:bCs/>
          <w:szCs w:val="24"/>
        </w:rPr>
        <w:t>2022.</w:t>
      </w:r>
    </w:p>
    <w:p w14:paraId="5629A6A0" w14:textId="282C725F" w:rsidR="00A60625" w:rsidRPr="00A60625" w:rsidRDefault="00A60625" w:rsidP="00A60625">
      <w:pPr>
        <w:numPr>
          <w:ilvl w:val="0"/>
          <w:numId w:val="28"/>
        </w:numPr>
        <w:jc w:val="left"/>
        <w:rPr>
          <w:rFonts w:ascii="Arial" w:hAnsi="Arial" w:cs="Arial"/>
          <w:bCs/>
          <w:szCs w:val="24"/>
        </w:rPr>
      </w:pPr>
      <w:r w:rsidRPr="00A60625">
        <w:rPr>
          <w:rFonts w:ascii="Arial" w:hAnsi="Arial" w:cs="Arial"/>
          <w:bCs/>
          <w:szCs w:val="24"/>
        </w:rPr>
        <w:t xml:space="preserve">Rucker DM, </w:t>
      </w:r>
      <w:r w:rsidRPr="00A60625">
        <w:rPr>
          <w:rFonts w:ascii="Arial" w:hAnsi="Arial" w:cs="Arial"/>
          <w:b/>
          <w:bCs/>
          <w:szCs w:val="24"/>
        </w:rPr>
        <w:t>Siddiqi OK</w:t>
      </w:r>
      <w:r w:rsidRPr="00A60625">
        <w:rPr>
          <w:rFonts w:ascii="Arial" w:hAnsi="Arial" w:cs="Arial"/>
          <w:bCs/>
          <w:szCs w:val="24"/>
        </w:rPr>
        <w:t xml:space="preserve">, Pimentel DR and Luptak I. Hemodynamic testing to guide vasodilator therapy in cardiac amyloidosis. </w:t>
      </w:r>
      <w:r w:rsidRPr="00A60625">
        <w:rPr>
          <w:rFonts w:ascii="Arial" w:hAnsi="Arial" w:cs="Arial"/>
          <w:bCs/>
          <w:i/>
          <w:iCs/>
          <w:szCs w:val="24"/>
        </w:rPr>
        <w:t>J Cardiol Cases</w:t>
      </w:r>
      <w:r w:rsidRPr="00A60625">
        <w:rPr>
          <w:rFonts w:ascii="Arial" w:hAnsi="Arial" w:cs="Arial"/>
          <w:bCs/>
          <w:szCs w:val="24"/>
        </w:rPr>
        <w:t xml:space="preserve"> 2023; 28(3):105-108</w:t>
      </w:r>
    </w:p>
    <w:p w14:paraId="46AEAFD9" w14:textId="3D34A38B" w:rsidR="00976676" w:rsidRDefault="00976676" w:rsidP="00776F68">
      <w:pPr>
        <w:numPr>
          <w:ilvl w:val="0"/>
          <w:numId w:val="28"/>
        </w:numPr>
        <w:jc w:val="lef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Lyons</w:t>
      </w:r>
      <w:r w:rsidR="00485FC3">
        <w:rPr>
          <w:rFonts w:ascii="Arial" w:hAnsi="Arial" w:cs="Arial"/>
          <w:bCs/>
          <w:szCs w:val="24"/>
        </w:rPr>
        <w:t xml:space="preserve"> R, Qian F, Kulke MH, Pande A and </w:t>
      </w:r>
      <w:r w:rsidR="00485FC3">
        <w:rPr>
          <w:rFonts w:ascii="Arial" w:hAnsi="Arial" w:cs="Arial"/>
          <w:b/>
          <w:szCs w:val="24"/>
        </w:rPr>
        <w:t>Siddiqi OK</w:t>
      </w:r>
      <w:r w:rsidR="00485FC3">
        <w:rPr>
          <w:rFonts w:ascii="Arial" w:hAnsi="Arial" w:cs="Arial"/>
          <w:bCs/>
          <w:szCs w:val="24"/>
        </w:rPr>
        <w:t>. Case report of a transcatheter</w:t>
      </w:r>
      <w:r w:rsidR="000B3003">
        <w:rPr>
          <w:rFonts w:ascii="Arial" w:hAnsi="Arial" w:cs="Arial"/>
          <w:bCs/>
          <w:szCs w:val="24"/>
        </w:rPr>
        <w:t xml:space="preserve"> pulmonic</w:t>
      </w:r>
      <w:r w:rsidR="00485FC3">
        <w:rPr>
          <w:rFonts w:ascii="Arial" w:hAnsi="Arial" w:cs="Arial"/>
          <w:bCs/>
          <w:szCs w:val="24"/>
        </w:rPr>
        <w:t xml:space="preserve"> valve-in-valve</w:t>
      </w:r>
      <w:r w:rsidR="000B3003">
        <w:rPr>
          <w:rFonts w:ascii="Arial" w:hAnsi="Arial" w:cs="Arial"/>
          <w:bCs/>
          <w:szCs w:val="24"/>
        </w:rPr>
        <w:t xml:space="preserve"> replacement through a bioprosthetic tricuspid valve in a patient with carcinoid heart disease. </w:t>
      </w:r>
      <w:r w:rsidR="000B3003">
        <w:rPr>
          <w:rFonts w:ascii="Arial" w:hAnsi="Arial" w:cs="Arial"/>
          <w:bCs/>
          <w:i/>
          <w:iCs/>
          <w:szCs w:val="24"/>
        </w:rPr>
        <w:t>Eur Heart J Case Rep</w:t>
      </w:r>
      <w:r w:rsidR="000B3003">
        <w:rPr>
          <w:rFonts w:ascii="Arial" w:hAnsi="Arial" w:cs="Arial"/>
          <w:bCs/>
          <w:szCs w:val="24"/>
        </w:rPr>
        <w:t xml:space="preserve"> October 2025</w:t>
      </w:r>
    </w:p>
    <w:p w14:paraId="2CAB5FC1" w14:textId="77777777" w:rsidR="00776F68" w:rsidRPr="00C74A89" w:rsidRDefault="00776F68" w:rsidP="00776F68">
      <w:pPr>
        <w:keepNext/>
        <w:spacing w:before="0" w:after="120"/>
        <w:ind w:left="960"/>
        <w:jc w:val="left"/>
        <w:rPr>
          <w:rFonts w:ascii="Arial" w:eastAsia="Times New Roman" w:hAnsi="Arial" w:cs="Arial"/>
          <w:szCs w:val="24"/>
        </w:rPr>
      </w:pPr>
    </w:p>
    <w:p w14:paraId="4585341F" w14:textId="77777777" w:rsidR="0099536C" w:rsidRDefault="0099536C" w:rsidP="0099536C">
      <w:pPr>
        <w:keepNext/>
        <w:jc w:val="left"/>
        <w:rPr>
          <w:rFonts w:ascii="Arial" w:hAnsi="Arial" w:cs="Arial"/>
          <w:b/>
          <w:szCs w:val="24"/>
        </w:rPr>
      </w:pPr>
    </w:p>
    <w:p w14:paraId="222D6E44" w14:textId="77777777" w:rsidR="0099536C" w:rsidRDefault="0099536C" w:rsidP="0099536C">
      <w:pPr>
        <w:keepNext/>
        <w:jc w:val="left"/>
        <w:rPr>
          <w:rFonts w:ascii="Arial" w:hAnsi="Arial" w:cs="Arial"/>
          <w:b/>
          <w:szCs w:val="24"/>
        </w:rPr>
      </w:pPr>
    </w:p>
    <w:p w14:paraId="43EBFAD9" w14:textId="77777777" w:rsidR="0099536C" w:rsidRDefault="0099536C" w:rsidP="0099536C">
      <w:pPr>
        <w:keepNext/>
        <w:jc w:val="left"/>
        <w:rPr>
          <w:rFonts w:ascii="Arial" w:hAnsi="Arial" w:cs="Arial"/>
          <w:b/>
          <w:szCs w:val="24"/>
        </w:rPr>
      </w:pPr>
    </w:p>
    <w:p w14:paraId="4F032FFF" w14:textId="77777777" w:rsidR="0099536C" w:rsidRDefault="0099536C" w:rsidP="0099536C">
      <w:pPr>
        <w:keepNext/>
        <w:jc w:val="left"/>
        <w:rPr>
          <w:rFonts w:ascii="Arial" w:hAnsi="Arial" w:cs="Arial"/>
          <w:b/>
          <w:szCs w:val="24"/>
        </w:rPr>
      </w:pPr>
    </w:p>
    <w:p w14:paraId="48552952" w14:textId="77777777" w:rsidR="0099536C" w:rsidRDefault="0099536C" w:rsidP="0099536C">
      <w:pPr>
        <w:keepNext/>
        <w:jc w:val="left"/>
        <w:rPr>
          <w:rFonts w:ascii="Arial" w:hAnsi="Arial" w:cs="Arial"/>
          <w:b/>
          <w:szCs w:val="24"/>
        </w:rPr>
      </w:pPr>
    </w:p>
    <w:p w14:paraId="061F06E9" w14:textId="77777777" w:rsidR="0099536C" w:rsidRDefault="0099536C" w:rsidP="0099536C">
      <w:pPr>
        <w:keepNext/>
        <w:jc w:val="left"/>
        <w:rPr>
          <w:rFonts w:ascii="Arial" w:hAnsi="Arial" w:cs="Arial"/>
          <w:b/>
          <w:szCs w:val="24"/>
        </w:rPr>
      </w:pPr>
    </w:p>
    <w:p w14:paraId="6F58BD22" w14:textId="77777777" w:rsidR="0099536C" w:rsidRDefault="0099536C" w:rsidP="0099536C">
      <w:pPr>
        <w:keepNext/>
        <w:jc w:val="left"/>
        <w:rPr>
          <w:rFonts w:ascii="Arial" w:hAnsi="Arial" w:cs="Arial"/>
          <w:b/>
          <w:szCs w:val="24"/>
        </w:rPr>
      </w:pPr>
    </w:p>
    <w:p w14:paraId="3A5CACCD" w14:textId="77777777" w:rsidR="00360933" w:rsidRPr="00AB7FD6" w:rsidRDefault="00360933" w:rsidP="00BA518B">
      <w:pPr>
        <w:spacing w:before="0"/>
        <w:ind w:left="2160" w:hanging="2160"/>
        <w:jc w:val="right"/>
        <w:rPr>
          <w:rFonts w:ascii="Arial" w:hAnsi="Arial" w:cs="Arial"/>
          <w:i/>
          <w:sz w:val="16"/>
          <w:szCs w:val="16"/>
        </w:rPr>
      </w:pPr>
    </w:p>
    <w:sectPr w:rsidR="00360933" w:rsidRPr="00AB7FD6" w:rsidSect="00C74A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360" w:footer="36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3B733" w14:textId="77777777" w:rsidR="00672FFD" w:rsidRDefault="00672FFD">
      <w:pPr>
        <w:spacing w:before="0"/>
      </w:pPr>
      <w:r>
        <w:separator/>
      </w:r>
    </w:p>
  </w:endnote>
  <w:endnote w:type="continuationSeparator" w:id="0">
    <w:p w14:paraId="75E2C041" w14:textId="77777777" w:rsidR="00672FFD" w:rsidRDefault="00672FF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5B6BA" w14:textId="77777777" w:rsidR="00396A00" w:rsidRDefault="00396A00" w:rsidP="00BB59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BFA56F" w14:textId="77777777" w:rsidR="00396A00" w:rsidRDefault="00396A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E4E3E" w14:textId="11046222" w:rsidR="00396A00" w:rsidRPr="00421E37" w:rsidRDefault="00396A00" w:rsidP="00551DD6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rFonts w:ascii="Arial" w:hAnsi="Arial" w:cs="Arial"/>
        <w:lang w:val="en-US"/>
      </w:rPr>
    </w:pPr>
    <w:r w:rsidRPr="00714C87">
      <w:rPr>
        <w:rFonts w:ascii="Arial" w:hAnsi="Arial" w:cs="Arial"/>
      </w:rPr>
      <w:t xml:space="preserve">Page </w:t>
    </w:r>
    <w:r w:rsidRPr="00714C87">
      <w:rPr>
        <w:rFonts w:ascii="Arial" w:hAnsi="Arial" w:cs="Arial"/>
        <w:b/>
        <w:bCs/>
      </w:rPr>
      <w:fldChar w:fldCharType="begin"/>
    </w:r>
    <w:r w:rsidRPr="00714C87">
      <w:rPr>
        <w:rFonts w:ascii="Arial" w:hAnsi="Arial" w:cs="Arial"/>
        <w:b/>
        <w:bCs/>
      </w:rPr>
      <w:instrText xml:space="preserve"> PAGE  \* Arabic  \* MERGEFORMAT </w:instrText>
    </w:r>
    <w:r w:rsidRPr="00714C87">
      <w:rPr>
        <w:rFonts w:ascii="Arial" w:hAnsi="Arial" w:cs="Arial"/>
        <w:b/>
        <w:bCs/>
      </w:rPr>
      <w:fldChar w:fldCharType="separate"/>
    </w:r>
    <w:r w:rsidR="005E5D78">
      <w:rPr>
        <w:rFonts w:ascii="Arial" w:hAnsi="Arial" w:cs="Arial"/>
        <w:b/>
        <w:bCs/>
        <w:noProof/>
      </w:rPr>
      <w:t>16</w:t>
    </w:r>
    <w:r w:rsidRPr="00714C87">
      <w:rPr>
        <w:rFonts w:ascii="Arial" w:hAnsi="Arial" w:cs="Arial"/>
        <w:b/>
        <w:bCs/>
      </w:rPr>
      <w:fldChar w:fldCharType="end"/>
    </w:r>
    <w:r w:rsidRPr="00714C87">
      <w:rPr>
        <w:rFonts w:ascii="Arial" w:hAnsi="Arial" w:cs="Arial"/>
      </w:rPr>
      <w:t xml:space="preserve"> of </w:t>
    </w:r>
    <w:r w:rsidRPr="00714C87">
      <w:rPr>
        <w:rFonts w:ascii="Arial" w:hAnsi="Arial" w:cs="Arial"/>
        <w:b/>
        <w:bCs/>
      </w:rPr>
      <w:fldChar w:fldCharType="begin"/>
    </w:r>
    <w:r w:rsidRPr="00714C87">
      <w:rPr>
        <w:rFonts w:ascii="Arial" w:hAnsi="Arial" w:cs="Arial"/>
        <w:b/>
        <w:bCs/>
      </w:rPr>
      <w:instrText xml:space="preserve"> NUMPAGES  \* Arabic  \* MERGEFORMAT </w:instrText>
    </w:r>
    <w:r w:rsidRPr="00714C87">
      <w:rPr>
        <w:rFonts w:ascii="Arial" w:hAnsi="Arial" w:cs="Arial"/>
        <w:b/>
        <w:bCs/>
      </w:rPr>
      <w:fldChar w:fldCharType="separate"/>
    </w:r>
    <w:r w:rsidR="005E5D78">
      <w:rPr>
        <w:rFonts w:ascii="Arial" w:hAnsi="Arial" w:cs="Arial"/>
        <w:b/>
        <w:bCs/>
        <w:noProof/>
      </w:rPr>
      <w:t>16</w:t>
    </w:r>
    <w:r w:rsidRPr="00714C87">
      <w:rPr>
        <w:rFonts w:ascii="Arial" w:hAnsi="Arial" w:cs="Arial"/>
        <w:b/>
        <w:bCs/>
      </w:rPr>
      <w:fldChar w:fldCharType="end"/>
    </w:r>
    <w:r w:rsidRPr="00714C87">
      <w:rPr>
        <w:rFonts w:ascii="Arial" w:hAnsi="Arial" w:cs="Arial"/>
      </w:rPr>
      <w:tab/>
    </w:r>
    <w:r w:rsidRPr="00714C87">
      <w:rPr>
        <w:rFonts w:ascii="Arial" w:hAnsi="Arial" w:cs="Arial"/>
      </w:rPr>
      <w:tab/>
    </w:r>
    <w:r>
      <w:rPr>
        <w:rFonts w:ascii="Arial" w:hAnsi="Arial" w:cs="Arial"/>
        <w:lang w:val="en-US"/>
      </w:rPr>
      <w:t>September 17,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396A00" w14:paraId="4DACBE96" w14:textId="77777777" w:rsidTr="6D1B13BB">
      <w:trPr>
        <w:trHeight w:val="300"/>
      </w:trPr>
      <w:tc>
        <w:tcPr>
          <w:tcW w:w="3600" w:type="dxa"/>
        </w:tcPr>
        <w:p w14:paraId="125B7359" w14:textId="031C92BA" w:rsidR="00396A00" w:rsidRDefault="00396A00" w:rsidP="6D1B13BB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511B6FA1" w14:textId="4A6E6234" w:rsidR="00396A00" w:rsidRDefault="00396A00" w:rsidP="6D1B13BB">
          <w:pPr>
            <w:pStyle w:val="Header"/>
            <w:jc w:val="center"/>
          </w:pPr>
        </w:p>
      </w:tc>
      <w:tc>
        <w:tcPr>
          <w:tcW w:w="3600" w:type="dxa"/>
        </w:tcPr>
        <w:p w14:paraId="4C573465" w14:textId="1A0FF4C5" w:rsidR="00396A00" w:rsidRDefault="00396A00" w:rsidP="6D1B13BB">
          <w:pPr>
            <w:pStyle w:val="Header"/>
            <w:ind w:right="-115"/>
            <w:jc w:val="right"/>
          </w:pPr>
        </w:p>
      </w:tc>
    </w:tr>
  </w:tbl>
  <w:p w14:paraId="4325AA74" w14:textId="77A9C5AF" w:rsidR="00396A00" w:rsidRDefault="00396A00" w:rsidP="6D1B1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66CE3" w14:textId="77777777" w:rsidR="00672FFD" w:rsidRDefault="00672FFD">
      <w:pPr>
        <w:spacing w:before="0"/>
      </w:pPr>
      <w:r>
        <w:separator/>
      </w:r>
    </w:p>
  </w:footnote>
  <w:footnote w:type="continuationSeparator" w:id="0">
    <w:p w14:paraId="4A26C345" w14:textId="77777777" w:rsidR="00672FFD" w:rsidRDefault="00672FF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C09A8" w14:textId="77777777" w:rsidR="00396A00" w:rsidRDefault="00396A00" w:rsidP="00BB59B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AB6532" w14:textId="77777777" w:rsidR="00396A00" w:rsidRDefault="00396A00" w:rsidP="00BB59B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F9102" w14:textId="77777777" w:rsidR="00396A00" w:rsidRPr="001D783A" w:rsidRDefault="00396A00" w:rsidP="00551DD6">
    <w:pPr>
      <w:spacing w:before="0"/>
      <w:jc w:val="center"/>
      <w:rPr>
        <w:b/>
        <w:szCs w:val="24"/>
      </w:rPr>
    </w:pPr>
    <w:r>
      <w:rPr>
        <w:b/>
        <w:szCs w:val="24"/>
      </w:rPr>
      <w:t>CV—Omar K. Siddiqi</w:t>
    </w:r>
    <w:r w:rsidRPr="001D783A">
      <w:rPr>
        <w:b/>
        <w:szCs w:val="24"/>
      </w:rPr>
      <w:t xml:space="preserve">, MD </w:t>
    </w:r>
  </w:p>
  <w:p w14:paraId="5A5AD390" w14:textId="77777777" w:rsidR="00396A00" w:rsidRDefault="00396A00" w:rsidP="00BB59BC">
    <w:pPr>
      <w:pStyle w:val="Header"/>
      <w:widowControl w:val="0"/>
      <w:tabs>
        <w:tab w:val="clear" w:pos="4320"/>
        <w:tab w:val="clear" w:pos="8640"/>
        <w:tab w:val="left" w:pos="9990"/>
      </w:tabs>
      <w:spacing w:before="0"/>
      <w:ind w:right="360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396A00" w14:paraId="278CE78E" w14:textId="77777777" w:rsidTr="6D1B13BB">
      <w:trPr>
        <w:trHeight w:val="300"/>
      </w:trPr>
      <w:tc>
        <w:tcPr>
          <w:tcW w:w="3600" w:type="dxa"/>
        </w:tcPr>
        <w:p w14:paraId="19ECA001" w14:textId="74176A95" w:rsidR="00396A00" w:rsidRDefault="00396A00" w:rsidP="6D1B13BB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7F39388D" w14:textId="387FA716" w:rsidR="00396A00" w:rsidRDefault="00396A00" w:rsidP="6D1B13BB">
          <w:pPr>
            <w:pStyle w:val="Header"/>
            <w:jc w:val="center"/>
          </w:pPr>
        </w:p>
      </w:tc>
      <w:tc>
        <w:tcPr>
          <w:tcW w:w="3600" w:type="dxa"/>
        </w:tcPr>
        <w:p w14:paraId="63BDC591" w14:textId="24BBE8A9" w:rsidR="00396A00" w:rsidRDefault="00396A00" w:rsidP="6D1B13BB">
          <w:pPr>
            <w:pStyle w:val="Header"/>
            <w:ind w:right="-115"/>
            <w:jc w:val="right"/>
          </w:pPr>
        </w:p>
      </w:tc>
    </w:tr>
  </w:tbl>
  <w:p w14:paraId="7EA32335" w14:textId="74CF3D96" w:rsidR="00396A00" w:rsidRDefault="00396A00" w:rsidP="6D1B13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7C676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951D2"/>
    <w:multiLevelType w:val="hybridMultilevel"/>
    <w:tmpl w:val="629C7D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386BA8"/>
    <w:multiLevelType w:val="hybridMultilevel"/>
    <w:tmpl w:val="FE6CF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71D0F"/>
    <w:multiLevelType w:val="hybridMultilevel"/>
    <w:tmpl w:val="99DE4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73FA6"/>
    <w:multiLevelType w:val="hybridMultilevel"/>
    <w:tmpl w:val="F47CC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6385B"/>
    <w:multiLevelType w:val="hybridMultilevel"/>
    <w:tmpl w:val="C8D66EF0"/>
    <w:lvl w:ilvl="0" w:tplc="6A68A5D0">
      <w:start w:val="1"/>
      <w:numFmt w:val="decimal"/>
      <w:lvlText w:val="%1."/>
      <w:lvlJc w:val="left"/>
      <w:pPr>
        <w:ind w:left="960" w:hanging="60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D58F9"/>
    <w:multiLevelType w:val="hybridMultilevel"/>
    <w:tmpl w:val="1AD84C8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38E011B"/>
    <w:multiLevelType w:val="hybridMultilevel"/>
    <w:tmpl w:val="402E7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C15AA"/>
    <w:multiLevelType w:val="hybridMultilevel"/>
    <w:tmpl w:val="629C7D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DA3822"/>
    <w:multiLevelType w:val="hybridMultilevel"/>
    <w:tmpl w:val="AFEEC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11474"/>
    <w:multiLevelType w:val="hybridMultilevel"/>
    <w:tmpl w:val="2E4A4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658F2"/>
    <w:multiLevelType w:val="hybridMultilevel"/>
    <w:tmpl w:val="8C5637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61494D"/>
    <w:multiLevelType w:val="hybridMultilevel"/>
    <w:tmpl w:val="B8645C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B67991"/>
    <w:multiLevelType w:val="hybridMultilevel"/>
    <w:tmpl w:val="6ABAF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F4667"/>
    <w:multiLevelType w:val="hybridMultilevel"/>
    <w:tmpl w:val="824AE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87DC6"/>
    <w:multiLevelType w:val="hybridMultilevel"/>
    <w:tmpl w:val="B8868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02749"/>
    <w:multiLevelType w:val="hybridMultilevel"/>
    <w:tmpl w:val="629C7D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2B40A8"/>
    <w:multiLevelType w:val="hybridMultilevel"/>
    <w:tmpl w:val="6D78F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6E60E7"/>
    <w:multiLevelType w:val="hybridMultilevel"/>
    <w:tmpl w:val="021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FF701D"/>
    <w:multiLevelType w:val="multilevel"/>
    <w:tmpl w:val="AB1E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A64E74"/>
    <w:multiLevelType w:val="hybridMultilevel"/>
    <w:tmpl w:val="2E724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C49C1"/>
    <w:multiLevelType w:val="hybridMultilevel"/>
    <w:tmpl w:val="69AC62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1AF1080"/>
    <w:multiLevelType w:val="hybridMultilevel"/>
    <w:tmpl w:val="6624D61C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243AAC"/>
    <w:multiLevelType w:val="hybridMultilevel"/>
    <w:tmpl w:val="0C0C7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C29F0"/>
    <w:multiLevelType w:val="hybridMultilevel"/>
    <w:tmpl w:val="1D1E78E4"/>
    <w:lvl w:ilvl="0" w:tplc="643254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E719C"/>
    <w:multiLevelType w:val="hybridMultilevel"/>
    <w:tmpl w:val="6A9C6B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CF6A9E"/>
    <w:multiLevelType w:val="hybridMultilevel"/>
    <w:tmpl w:val="D78A46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4680914">
    <w:abstractNumId w:val="0"/>
  </w:num>
  <w:num w:numId="2" w16cid:durableId="37701930">
    <w:abstractNumId w:val="25"/>
  </w:num>
  <w:num w:numId="3" w16cid:durableId="1252394389">
    <w:abstractNumId w:val="27"/>
  </w:num>
  <w:num w:numId="4" w16cid:durableId="764149769">
    <w:abstractNumId w:val="22"/>
  </w:num>
  <w:num w:numId="5" w16cid:durableId="648677121">
    <w:abstractNumId w:val="2"/>
  </w:num>
  <w:num w:numId="6" w16cid:durableId="1569682802">
    <w:abstractNumId w:val="26"/>
  </w:num>
  <w:num w:numId="7" w16cid:durableId="1899050648">
    <w:abstractNumId w:val="23"/>
  </w:num>
  <w:num w:numId="8" w16cid:durableId="1368330161">
    <w:abstractNumId w:val="13"/>
  </w:num>
  <w:num w:numId="9" w16cid:durableId="498471789">
    <w:abstractNumId w:val="12"/>
  </w:num>
  <w:num w:numId="10" w16cid:durableId="632826685">
    <w:abstractNumId w:val="1"/>
  </w:num>
  <w:num w:numId="11" w16cid:durableId="896208394">
    <w:abstractNumId w:val="7"/>
  </w:num>
  <w:num w:numId="12" w16cid:durableId="1249315479">
    <w:abstractNumId w:val="9"/>
  </w:num>
  <w:num w:numId="13" w16cid:durableId="790709452">
    <w:abstractNumId w:val="17"/>
  </w:num>
  <w:num w:numId="14" w16cid:durableId="1035538849">
    <w:abstractNumId w:val="20"/>
  </w:num>
  <w:num w:numId="15" w16cid:durableId="1247762646">
    <w:abstractNumId w:val="16"/>
  </w:num>
  <w:num w:numId="16" w16cid:durableId="1041201233">
    <w:abstractNumId w:val="18"/>
  </w:num>
  <w:num w:numId="17" w16cid:durableId="2094543252">
    <w:abstractNumId w:val="15"/>
  </w:num>
  <w:num w:numId="18" w16cid:durableId="83117389">
    <w:abstractNumId w:val="24"/>
  </w:num>
  <w:num w:numId="19" w16cid:durableId="475758528">
    <w:abstractNumId w:val="10"/>
  </w:num>
  <w:num w:numId="20" w16cid:durableId="1464347382">
    <w:abstractNumId w:val="5"/>
  </w:num>
  <w:num w:numId="21" w16cid:durableId="1574854055">
    <w:abstractNumId w:val="8"/>
  </w:num>
  <w:num w:numId="22" w16cid:durableId="170726975">
    <w:abstractNumId w:val="19"/>
  </w:num>
  <w:num w:numId="23" w16cid:durableId="359285380">
    <w:abstractNumId w:val="14"/>
  </w:num>
  <w:num w:numId="24" w16cid:durableId="1101416859">
    <w:abstractNumId w:val="11"/>
  </w:num>
  <w:num w:numId="25" w16cid:durableId="1057313796">
    <w:abstractNumId w:val="21"/>
  </w:num>
  <w:num w:numId="26" w16cid:durableId="639966786">
    <w:abstractNumId w:val="3"/>
  </w:num>
  <w:num w:numId="27" w16cid:durableId="2006593147">
    <w:abstractNumId w:val="4"/>
  </w:num>
  <w:num w:numId="28" w16cid:durableId="9595338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8DB"/>
    <w:rsid w:val="00002CEC"/>
    <w:rsid w:val="000077EE"/>
    <w:rsid w:val="0001221D"/>
    <w:rsid w:val="00012839"/>
    <w:rsid w:val="00015D38"/>
    <w:rsid w:val="00030D28"/>
    <w:rsid w:val="000340D9"/>
    <w:rsid w:val="00035556"/>
    <w:rsid w:val="00036960"/>
    <w:rsid w:val="00063B36"/>
    <w:rsid w:val="00067476"/>
    <w:rsid w:val="0007300F"/>
    <w:rsid w:val="000B3003"/>
    <w:rsid w:val="000D038C"/>
    <w:rsid w:val="000D49A5"/>
    <w:rsid w:val="000E07F1"/>
    <w:rsid w:val="000E0E9D"/>
    <w:rsid w:val="000F38DB"/>
    <w:rsid w:val="000F6937"/>
    <w:rsid w:val="00100640"/>
    <w:rsid w:val="00116B67"/>
    <w:rsid w:val="0014070C"/>
    <w:rsid w:val="00144C9E"/>
    <w:rsid w:val="001464EA"/>
    <w:rsid w:val="00150EA3"/>
    <w:rsid w:val="00164706"/>
    <w:rsid w:val="00171E20"/>
    <w:rsid w:val="00177B5B"/>
    <w:rsid w:val="001872AE"/>
    <w:rsid w:val="0019028B"/>
    <w:rsid w:val="001912F2"/>
    <w:rsid w:val="00196C6D"/>
    <w:rsid w:val="001B11FC"/>
    <w:rsid w:val="001B21EC"/>
    <w:rsid w:val="001B5CE9"/>
    <w:rsid w:val="001B6FB8"/>
    <w:rsid w:val="001C047E"/>
    <w:rsid w:val="001C0B74"/>
    <w:rsid w:val="001D783A"/>
    <w:rsid w:val="001E5283"/>
    <w:rsid w:val="001F0511"/>
    <w:rsid w:val="001F3258"/>
    <w:rsid w:val="001F4061"/>
    <w:rsid w:val="00203624"/>
    <w:rsid w:val="00205BB2"/>
    <w:rsid w:val="00222285"/>
    <w:rsid w:val="00230AA5"/>
    <w:rsid w:val="00234AD9"/>
    <w:rsid w:val="002406A4"/>
    <w:rsid w:val="0024313C"/>
    <w:rsid w:val="0024318C"/>
    <w:rsid w:val="0026748F"/>
    <w:rsid w:val="002676FD"/>
    <w:rsid w:val="00273395"/>
    <w:rsid w:val="002751AD"/>
    <w:rsid w:val="00283204"/>
    <w:rsid w:val="00283661"/>
    <w:rsid w:val="00290C33"/>
    <w:rsid w:val="002D26CF"/>
    <w:rsid w:val="002D44BC"/>
    <w:rsid w:val="002E4D13"/>
    <w:rsid w:val="002F3B63"/>
    <w:rsid w:val="002F5749"/>
    <w:rsid w:val="003015F4"/>
    <w:rsid w:val="00311321"/>
    <w:rsid w:val="00312F3C"/>
    <w:rsid w:val="00320E67"/>
    <w:rsid w:val="00321C6C"/>
    <w:rsid w:val="00324F96"/>
    <w:rsid w:val="00331974"/>
    <w:rsid w:val="0033749A"/>
    <w:rsid w:val="003534CB"/>
    <w:rsid w:val="00360933"/>
    <w:rsid w:val="003654E7"/>
    <w:rsid w:val="00376C8C"/>
    <w:rsid w:val="00383AB1"/>
    <w:rsid w:val="00396A00"/>
    <w:rsid w:val="003A3476"/>
    <w:rsid w:val="003A44CF"/>
    <w:rsid w:val="003B081F"/>
    <w:rsid w:val="003C58BE"/>
    <w:rsid w:val="003D0854"/>
    <w:rsid w:val="003D2970"/>
    <w:rsid w:val="003D2A21"/>
    <w:rsid w:val="003D3C3F"/>
    <w:rsid w:val="003E5053"/>
    <w:rsid w:val="003F017F"/>
    <w:rsid w:val="003F5648"/>
    <w:rsid w:val="003F7109"/>
    <w:rsid w:val="00405F43"/>
    <w:rsid w:val="004130A7"/>
    <w:rsid w:val="00416536"/>
    <w:rsid w:val="00421E37"/>
    <w:rsid w:val="00432213"/>
    <w:rsid w:val="00447B39"/>
    <w:rsid w:val="004524A1"/>
    <w:rsid w:val="0045398F"/>
    <w:rsid w:val="004638E5"/>
    <w:rsid w:val="0047174F"/>
    <w:rsid w:val="00474E44"/>
    <w:rsid w:val="0048222E"/>
    <w:rsid w:val="00485FC3"/>
    <w:rsid w:val="0049141A"/>
    <w:rsid w:val="0049356D"/>
    <w:rsid w:val="00494815"/>
    <w:rsid w:val="004979DE"/>
    <w:rsid w:val="004B7F5B"/>
    <w:rsid w:val="004C0F51"/>
    <w:rsid w:val="004C38B0"/>
    <w:rsid w:val="004C3EFF"/>
    <w:rsid w:val="004D3FF9"/>
    <w:rsid w:val="004D776D"/>
    <w:rsid w:val="004E1AA4"/>
    <w:rsid w:val="004E3F94"/>
    <w:rsid w:val="004F7543"/>
    <w:rsid w:val="004F7CD5"/>
    <w:rsid w:val="00503EEE"/>
    <w:rsid w:val="005050B2"/>
    <w:rsid w:val="005151B9"/>
    <w:rsid w:val="00516C24"/>
    <w:rsid w:val="0054531B"/>
    <w:rsid w:val="00551DD6"/>
    <w:rsid w:val="005719FD"/>
    <w:rsid w:val="00576376"/>
    <w:rsid w:val="00576C05"/>
    <w:rsid w:val="005811C3"/>
    <w:rsid w:val="005909C7"/>
    <w:rsid w:val="005C79D0"/>
    <w:rsid w:val="005E5D78"/>
    <w:rsid w:val="00625BB6"/>
    <w:rsid w:val="00644308"/>
    <w:rsid w:val="006464FF"/>
    <w:rsid w:val="006644B9"/>
    <w:rsid w:val="006701AA"/>
    <w:rsid w:val="00672FFD"/>
    <w:rsid w:val="00674F6E"/>
    <w:rsid w:val="006757DB"/>
    <w:rsid w:val="00676168"/>
    <w:rsid w:val="00684481"/>
    <w:rsid w:val="00685876"/>
    <w:rsid w:val="006A1051"/>
    <w:rsid w:val="006A23C6"/>
    <w:rsid w:val="006B6B86"/>
    <w:rsid w:val="006C21A1"/>
    <w:rsid w:val="006C2F76"/>
    <w:rsid w:val="006D3508"/>
    <w:rsid w:val="006D3A45"/>
    <w:rsid w:val="006E5C8C"/>
    <w:rsid w:val="007038EE"/>
    <w:rsid w:val="0071012E"/>
    <w:rsid w:val="00714C87"/>
    <w:rsid w:val="00726608"/>
    <w:rsid w:val="00741C92"/>
    <w:rsid w:val="00752777"/>
    <w:rsid w:val="00760C26"/>
    <w:rsid w:val="0076432A"/>
    <w:rsid w:val="00767FA2"/>
    <w:rsid w:val="0077089B"/>
    <w:rsid w:val="007714C1"/>
    <w:rsid w:val="00774BF6"/>
    <w:rsid w:val="00776141"/>
    <w:rsid w:val="00776F68"/>
    <w:rsid w:val="007816B7"/>
    <w:rsid w:val="00786716"/>
    <w:rsid w:val="007937D5"/>
    <w:rsid w:val="007B1F36"/>
    <w:rsid w:val="007D2759"/>
    <w:rsid w:val="007D5333"/>
    <w:rsid w:val="007E21B1"/>
    <w:rsid w:val="007E7251"/>
    <w:rsid w:val="007F6076"/>
    <w:rsid w:val="00815246"/>
    <w:rsid w:val="008173B5"/>
    <w:rsid w:val="0082728D"/>
    <w:rsid w:val="008465AA"/>
    <w:rsid w:val="0084780F"/>
    <w:rsid w:val="008520F8"/>
    <w:rsid w:val="00864AE7"/>
    <w:rsid w:val="008664E0"/>
    <w:rsid w:val="00882AE6"/>
    <w:rsid w:val="008920FF"/>
    <w:rsid w:val="00893BB0"/>
    <w:rsid w:val="008B64DA"/>
    <w:rsid w:val="008C2465"/>
    <w:rsid w:val="008C3F36"/>
    <w:rsid w:val="008C7708"/>
    <w:rsid w:val="008D4B89"/>
    <w:rsid w:val="008D7E55"/>
    <w:rsid w:val="008E32EC"/>
    <w:rsid w:val="00904A35"/>
    <w:rsid w:val="00912F0A"/>
    <w:rsid w:val="00913043"/>
    <w:rsid w:val="009242C3"/>
    <w:rsid w:val="00925A52"/>
    <w:rsid w:val="0096184B"/>
    <w:rsid w:val="00970FA1"/>
    <w:rsid w:val="00972CF6"/>
    <w:rsid w:val="00976676"/>
    <w:rsid w:val="00980B4E"/>
    <w:rsid w:val="00984593"/>
    <w:rsid w:val="00990641"/>
    <w:rsid w:val="00992125"/>
    <w:rsid w:val="00993090"/>
    <w:rsid w:val="009943FA"/>
    <w:rsid w:val="0099536C"/>
    <w:rsid w:val="00997AFB"/>
    <w:rsid w:val="009A6608"/>
    <w:rsid w:val="009B041B"/>
    <w:rsid w:val="009B0A0F"/>
    <w:rsid w:val="009B23B3"/>
    <w:rsid w:val="009B27D8"/>
    <w:rsid w:val="009B6312"/>
    <w:rsid w:val="009C1427"/>
    <w:rsid w:val="009D014A"/>
    <w:rsid w:val="009D3EF0"/>
    <w:rsid w:val="009D78B5"/>
    <w:rsid w:val="009E1412"/>
    <w:rsid w:val="009F4D69"/>
    <w:rsid w:val="009F5926"/>
    <w:rsid w:val="00A003AC"/>
    <w:rsid w:val="00A0085D"/>
    <w:rsid w:val="00A0149E"/>
    <w:rsid w:val="00A05A14"/>
    <w:rsid w:val="00A06374"/>
    <w:rsid w:val="00A11F1C"/>
    <w:rsid w:val="00A126C8"/>
    <w:rsid w:val="00A15F60"/>
    <w:rsid w:val="00A33573"/>
    <w:rsid w:val="00A35A3C"/>
    <w:rsid w:val="00A37328"/>
    <w:rsid w:val="00A406EE"/>
    <w:rsid w:val="00A44B6F"/>
    <w:rsid w:val="00A50A78"/>
    <w:rsid w:val="00A53BF0"/>
    <w:rsid w:val="00A543FB"/>
    <w:rsid w:val="00A546D6"/>
    <w:rsid w:val="00A60625"/>
    <w:rsid w:val="00A65B6F"/>
    <w:rsid w:val="00A7416D"/>
    <w:rsid w:val="00A74ABD"/>
    <w:rsid w:val="00A85A36"/>
    <w:rsid w:val="00AA0985"/>
    <w:rsid w:val="00AA20B7"/>
    <w:rsid w:val="00AA3624"/>
    <w:rsid w:val="00AB6B1F"/>
    <w:rsid w:val="00AB74EC"/>
    <w:rsid w:val="00AB7FD6"/>
    <w:rsid w:val="00AC3A2E"/>
    <w:rsid w:val="00AC754D"/>
    <w:rsid w:val="00AD12E9"/>
    <w:rsid w:val="00AD371F"/>
    <w:rsid w:val="00AE1F1F"/>
    <w:rsid w:val="00AE5CC7"/>
    <w:rsid w:val="00AF044D"/>
    <w:rsid w:val="00AF2716"/>
    <w:rsid w:val="00B170E3"/>
    <w:rsid w:val="00B33927"/>
    <w:rsid w:val="00B41E9C"/>
    <w:rsid w:val="00B669FD"/>
    <w:rsid w:val="00B70510"/>
    <w:rsid w:val="00B72227"/>
    <w:rsid w:val="00B74E8D"/>
    <w:rsid w:val="00B75B7C"/>
    <w:rsid w:val="00B86C33"/>
    <w:rsid w:val="00B944C0"/>
    <w:rsid w:val="00B95637"/>
    <w:rsid w:val="00BA2AEF"/>
    <w:rsid w:val="00BA3AC7"/>
    <w:rsid w:val="00BA518B"/>
    <w:rsid w:val="00BB4025"/>
    <w:rsid w:val="00BB59BC"/>
    <w:rsid w:val="00BC156F"/>
    <w:rsid w:val="00BD087B"/>
    <w:rsid w:val="00BE3C08"/>
    <w:rsid w:val="00BE4175"/>
    <w:rsid w:val="00BF1BB4"/>
    <w:rsid w:val="00C042DD"/>
    <w:rsid w:val="00C10F82"/>
    <w:rsid w:val="00C13B3A"/>
    <w:rsid w:val="00C25E25"/>
    <w:rsid w:val="00C34708"/>
    <w:rsid w:val="00C43EF8"/>
    <w:rsid w:val="00C45A32"/>
    <w:rsid w:val="00C4629F"/>
    <w:rsid w:val="00C53F1A"/>
    <w:rsid w:val="00C554E5"/>
    <w:rsid w:val="00C61921"/>
    <w:rsid w:val="00C63359"/>
    <w:rsid w:val="00C67A78"/>
    <w:rsid w:val="00C712E7"/>
    <w:rsid w:val="00C74A89"/>
    <w:rsid w:val="00C76B1C"/>
    <w:rsid w:val="00C807C1"/>
    <w:rsid w:val="00C90CE9"/>
    <w:rsid w:val="00C92505"/>
    <w:rsid w:val="00CA0385"/>
    <w:rsid w:val="00CA1A14"/>
    <w:rsid w:val="00CA3241"/>
    <w:rsid w:val="00CA6237"/>
    <w:rsid w:val="00CB433E"/>
    <w:rsid w:val="00CC6DED"/>
    <w:rsid w:val="00CE41B5"/>
    <w:rsid w:val="00CE7892"/>
    <w:rsid w:val="00CF77DE"/>
    <w:rsid w:val="00D01E10"/>
    <w:rsid w:val="00D07AA8"/>
    <w:rsid w:val="00D123C9"/>
    <w:rsid w:val="00D16DE4"/>
    <w:rsid w:val="00D27F81"/>
    <w:rsid w:val="00D36095"/>
    <w:rsid w:val="00D51CA8"/>
    <w:rsid w:val="00D549DB"/>
    <w:rsid w:val="00D54F76"/>
    <w:rsid w:val="00D603AE"/>
    <w:rsid w:val="00D70AB2"/>
    <w:rsid w:val="00D72E58"/>
    <w:rsid w:val="00D92ED6"/>
    <w:rsid w:val="00DA3DE3"/>
    <w:rsid w:val="00DA4B60"/>
    <w:rsid w:val="00DC16FD"/>
    <w:rsid w:val="00DD0409"/>
    <w:rsid w:val="00DD3483"/>
    <w:rsid w:val="00DE7F56"/>
    <w:rsid w:val="00E06AD6"/>
    <w:rsid w:val="00E2385A"/>
    <w:rsid w:val="00E32C6A"/>
    <w:rsid w:val="00E35639"/>
    <w:rsid w:val="00E35ABA"/>
    <w:rsid w:val="00E36EBA"/>
    <w:rsid w:val="00E37E2A"/>
    <w:rsid w:val="00E43F91"/>
    <w:rsid w:val="00E4782D"/>
    <w:rsid w:val="00E54E5D"/>
    <w:rsid w:val="00E5726E"/>
    <w:rsid w:val="00E62D26"/>
    <w:rsid w:val="00E66151"/>
    <w:rsid w:val="00E665A3"/>
    <w:rsid w:val="00E714E6"/>
    <w:rsid w:val="00E718F6"/>
    <w:rsid w:val="00E71D20"/>
    <w:rsid w:val="00E72DE3"/>
    <w:rsid w:val="00E74249"/>
    <w:rsid w:val="00E80BFE"/>
    <w:rsid w:val="00E81840"/>
    <w:rsid w:val="00E90FA7"/>
    <w:rsid w:val="00E974B1"/>
    <w:rsid w:val="00EA2EA9"/>
    <w:rsid w:val="00EB1CF8"/>
    <w:rsid w:val="00EB2B4E"/>
    <w:rsid w:val="00ED3209"/>
    <w:rsid w:val="00ED334E"/>
    <w:rsid w:val="00ED408E"/>
    <w:rsid w:val="00EE1ECB"/>
    <w:rsid w:val="00EE5100"/>
    <w:rsid w:val="00EF3B2A"/>
    <w:rsid w:val="00EF466F"/>
    <w:rsid w:val="00EF4CF2"/>
    <w:rsid w:val="00F1094B"/>
    <w:rsid w:val="00F130D1"/>
    <w:rsid w:val="00F463E3"/>
    <w:rsid w:val="00F53439"/>
    <w:rsid w:val="00F5756B"/>
    <w:rsid w:val="00F57E9D"/>
    <w:rsid w:val="00F60223"/>
    <w:rsid w:val="00F7749C"/>
    <w:rsid w:val="00F7765E"/>
    <w:rsid w:val="00F90058"/>
    <w:rsid w:val="00FA2B79"/>
    <w:rsid w:val="00FA2EEB"/>
    <w:rsid w:val="00FB0B32"/>
    <w:rsid w:val="00FB3197"/>
    <w:rsid w:val="00FB7AF2"/>
    <w:rsid w:val="00FC3BAF"/>
    <w:rsid w:val="00FC527D"/>
    <w:rsid w:val="00FD0A31"/>
    <w:rsid w:val="00FD1631"/>
    <w:rsid w:val="00FD472E"/>
    <w:rsid w:val="00FD67AF"/>
    <w:rsid w:val="00FE0A6C"/>
    <w:rsid w:val="00FE4390"/>
    <w:rsid w:val="092449F1"/>
    <w:rsid w:val="0BCF632F"/>
    <w:rsid w:val="0D595B81"/>
    <w:rsid w:val="1132BA80"/>
    <w:rsid w:val="116F6454"/>
    <w:rsid w:val="17D0CF79"/>
    <w:rsid w:val="1EC24601"/>
    <w:rsid w:val="25445DE9"/>
    <w:rsid w:val="2A942486"/>
    <w:rsid w:val="407F0D32"/>
    <w:rsid w:val="43F8A99B"/>
    <w:rsid w:val="4603C211"/>
    <w:rsid w:val="5577135C"/>
    <w:rsid w:val="58BAB490"/>
    <w:rsid w:val="58CDA390"/>
    <w:rsid w:val="5E272BA9"/>
    <w:rsid w:val="6715CE05"/>
    <w:rsid w:val="6D1B13BB"/>
    <w:rsid w:val="6E8DC191"/>
    <w:rsid w:val="7BF5F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10BA7A"/>
  <w14:defaultImageDpi w14:val="300"/>
  <w15:chartTrackingRefBased/>
  <w15:docId w15:val="{6984CAB4-278C-4247-9482-2C058F26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B1C"/>
    <w:pPr>
      <w:spacing w:before="240"/>
      <w:jc w:val="both"/>
    </w:pPr>
    <w:rPr>
      <w:rFonts w:ascii="Times" w:eastAsia="Times" w:hAnsi="Times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F38DB"/>
    <w:pPr>
      <w:keepNext/>
      <w:tabs>
        <w:tab w:val="left" w:pos="360"/>
        <w:tab w:val="left" w:pos="2160"/>
        <w:tab w:val="left" w:pos="6660"/>
      </w:tabs>
      <w:spacing w:before="120"/>
      <w:ind w:left="2160" w:hanging="2160"/>
      <w:outlineLvl w:val="0"/>
    </w:pPr>
    <w:rPr>
      <w:rFonts w:eastAsia="Times New Roman"/>
      <w:b/>
      <w:i/>
      <w:sz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F38DB"/>
    <w:rPr>
      <w:rFonts w:ascii="Times" w:eastAsia="Times New Roman" w:hAnsi="Times" w:cs="Times New Roman"/>
      <w:b/>
      <w:i/>
      <w:szCs w:val="20"/>
    </w:rPr>
  </w:style>
  <w:style w:type="paragraph" w:styleId="Title">
    <w:name w:val="Title"/>
    <w:basedOn w:val="Normal"/>
    <w:link w:val="TitleChar"/>
    <w:qFormat/>
    <w:rsid w:val="000F38DB"/>
    <w:pPr>
      <w:spacing w:before="0"/>
      <w:jc w:val="center"/>
    </w:pPr>
    <w:rPr>
      <w:rFonts w:eastAsia="Times New Roman"/>
      <w:b/>
      <w:sz w:val="20"/>
      <w:lang w:val="x-none" w:eastAsia="x-none"/>
    </w:rPr>
  </w:style>
  <w:style w:type="character" w:customStyle="1" w:styleId="TitleChar">
    <w:name w:val="Title Char"/>
    <w:link w:val="Title"/>
    <w:rsid w:val="000F38DB"/>
    <w:rPr>
      <w:rFonts w:ascii="Times" w:eastAsia="Times New Roman" w:hAnsi="Times" w:cs="Times New Roman"/>
      <w:b/>
      <w:szCs w:val="20"/>
    </w:rPr>
  </w:style>
  <w:style w:type="paragraph" w:styleId="Header">
    <w:name w:val="header"/>
    <w:basedOn w:val="Normal"/>
    <w:link w:val="HeaderChar"/>
    <w:rsid w:val="000F38DB"/>
    <w:pPr>
      <w:tabs>
        <w:tab w:val="center" w:pos="4320"/>
        <w:tab w:val="right" w:pos="8640"/>
      </w:tabs>
    </w:pPr>
    <w:rPr>
      <w:rFonts w:eastAsia="Times New Roman"/>
      <w:sz w:val="20"/>
      <w:lang w:val="x-none" w:eastAsia="x-none"/>
    </w:rPr>
  </w:style>
  <w:style w:type="character" w:customStyle="1" w:styleId="HeaderChar">
    <w:name w:val="Header Char"/>
    <w:link w:val="Header"/>
    <w:rsid w:val="000F38DB"/>
    <w:rPr>
      <w:rFonts w:ascii="Times" w:eastAsia="Times New Roman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45728"/>
    <w:pPr>
      <w:tabs>
        <w:tab w:val="center" w:pos="4320"/>
        <w:tab w:val="right" w:pos="8640"/>
      </w:tabs>
      <w:spacing w:before="0"/>
    </w:pPr>
    <w:rPr>
      <w:sz w:val="20"/>
      <w:lang w:val="x-none" w:eastAsia="x-none"/>
    </w:rPr>
  </w:style>
  <w:style w:type="character" w:customStyle="1" w:styleId="FooterChar">
    <w:name w:val="Footer Char"/>
    <w:link w:val="Footer"/>
    <w:uiPriority w:val="99"/>
    <w:rsid w:val="00745728"/>
    <w:rPr>
      <w:rFonts w:ascii="Times" w:eastAsia="Times" w:hAnsi="Times" w:cs="Times New Roman"/>
      <w:szCs w:val="20"/>
    </w:rPr>
  </w:style>
  <w:style w:type="character" w:styleId="PageNumber">
    <w:name w:val="page number"/>
    <w:uiPriority w:val="99"/>
    <w:semiHidden/>
    <w:unhideWhenUsed/>
    <w:rsid w:val="00BB59BC"/>
  </w:style>
  <w:style w:type="character" w:styleId="Hyperlink">
    <w:name w:val="Hyperlink"/>
    <w:uiPriority w:val="99"/>
    <w:unhideWhenUsed/>
    <w:rsid w:val="00FD0A31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2E4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4D13"/>
    <w:rPr>
      <w:sz w:val="20"/>
    </w:rPr>
  </w:style>
  <w:style w:type="character" w:customStyle="1" w:styleId="CommentTextChar">
    <w:name w:val="Comment Text Char"/>
    <w:link w:val="CommentText"/>
    <w:uiPriority w:val="99"/>
    <w:rsid w:val="002E4D13"/>
    <w:rPr>
      <w:rFonts w:ascii="Times" w:eastAsia="Times" w:hAnsi="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D1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4D13"/>
    <w:rPr>
      <w:rFonts w:ascii="Times" w:eastAsia="Times" w:hAnsi="Times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D1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E4D13"/>
    <w:rPr>
      <w:rFonts w:ascii="Segoe UI" w:eastAsia="Times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E7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360933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C10F82"/>
    <w:rPr>
      <w:i/>
      <w:iCs/>
    </w:rPr>
  </w:style>
  <w:style w:type="paragraph" w:styleId="ListParagraph">
    <w:name w:val="List Paragraph"/>
    <w:basedOn w:val="Normal"/>
    <w:uiPriority w:val="34"/>
    <w:qFormat/>
    <w:rsid w:val="00BD087B"/>
    <w:pPr>
      <w:spacing w:before="0"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orcid.org/0000-0002-0825-636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26ba5a4-dc13-4f1e-aecf-f7e657dee8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80F94E0378E4DA547E397E4FF7444" ma:contentTypeVersion="17" ma:contentTypeDescription="Create a new document." ma:contentTypeScope="" ma:versionID="e1ef8a97e5d9cb255bfac9436365be78">
  <xsd:schema xmlns:xsd="http://www.w3.org/2001/XMLSchema" xmlns:xs="http://www.w3.org/2001/XMLSchema" xmlns:p="http://schemas.microsoft.com/office/2006/metadata/properties" xmlns:ns3="a26ba5a4-dc13-4f1e-aecf-f7e657dee8a6" xmlns:ns4="0f87e38d-5a79-4823-9784-f16a8415b53b" targetNamespace="http://schemas.microsoft.com/office/2006/metadata/properties" ma:root="true" ma:fieldsID="78c4e2fa9e51b4a9a6c2a8d8e4b5322c" ns3:_="" ns4:_="">
    <xsd:import namespace="a26ba5a4-dc13-4f1e-aecf-f7e657dee8a6"/>
    <xsd:import namespace="0f87e38d-5a79-4823-9784-f16a8415b5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  <xsd:element ref="ns3:MediaServiceOCR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ba5a4-dc13-4f1e-aecf-f7e657dee8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7e38d-5a79-4823-9784-f16a8415b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0CF83D-CA2B-4E88-9432-3655D79774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045BFB-7E6A-46E1-B72A-44AD4D72192B}">
  <ds:schemaRefs>
    <ds:schemaRef ds:uri="http://schemas.microsoft.com/office/2006/metadata/properties"/>
    <ds:schemaRef ds:uri="http://schemas.microsoft.com/office/infopath/2007/PartnerControls"/>
    <ds:schemaRef ds:uri="a26ba5a4-dc13-4f1e-aecf-f7e657dee8a6"/>
  </ds:schemaRefs>
</ds:datastoreItem>
</file>

<file path=customXml/itemProps3.xml><?xml version="1.0" encoding="utf-8"?>
<ds:datastoreItem xmlns:ds="http://schemas.openxmlformats.org/officeDocument/2006/customXml" ds:itemID="{FCB6363D-30C6-4A82-BCBB-799D3A5B0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6ba5a4-dc13-4f1e-aecf-f7e657dee8a6"/>
    <ds:schemaRef ds:uri="0f87e38d-5a79-4823-9784-f16a8415b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ff12a0c-2791-49e2-8d6b-96e5d775c32f}" enabled="0" method="" siteId="{7ff12a0c-2791-49e2-8d6b-96e5d775c3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4435</Words>
  <Characters>25283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Boston University</Company>
  <LinksUpToDate>false</LinksUpToDate>
  <CharactersWithSpaces>29659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Mya Mangawang</dc:creator>
  <cp:keywords/>
  <cp:lastModifiedBy>Siddiqi, Omar</cp:lastModifiedBy>
  <cp:revision>3</cp:revision>
  <cp:lastPrinted>2026-02-14T20:20:00Z</cp:lastPrinted>
  <dcterms:created xsi:type="dcterms:W3CDTF">2026-08-04T02:30:00Z</dcterms:created>
  <dcterms:modified xsi:type="dcterms:W3CDTF">2026-08-04T02:31:00Z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0x0101006C680F94E0378E4DA547E397E4FF7444</vt:lpwstr>
  </property>
  <property fmtid="{D5CDD505-2E9C-101B-9397-08002B2CF9AE}" pid="3" name="_activity">
    <vt:lpwstr/>
  </property>
</Properties>
</file>